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ind w:firstLine="1440"/>
        <w:rPr>
          <w:b w:val="1"/>
          <w:color w:val="93c950"/>
          <w:sz w:val="28"/>
          <w:szCs w:val="28"/>
        </w:rPr>
      </w:pPr>
      <w:r w:rsidDel="00000000" w:rsidR="00000000" w:rsidRPr="00000000">
        <w:rPr>
          <w:b w:val="1"/>
          <w:color w:val="93c950"/>
          <w:sz w:val="28"/>
          <w:szCs w:val="28"/>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209550</wp:posOffset>
            </wp:positionH>
            <wp:positionV relativeFrom="paragraph">
              <wp:posOffset>123825</wp:posOffset>
            </wp:positionV>
            <wp:extent cx="2381250" cy="1679082"/>
            <wp:effectExtent b="0" l="0" r="0" t="0"/>
            <wp:wrapSquare wrapText="bothSides" distB="114300" distT="114300" distL="114300" distR="114300"/>
            <wp:docPr id="65" name="image4.png"/>
            <a:graphic>
              <a:graphicData uri="http://schemas.openxmlformats.org/drawingml/2006/picture">
                <pic:pic>
                  <pic:nvPicPr>
                    <pic:cNvPr id="0" name="image4.png"/>
                    <pic:cNvPicPr preferRelativeResize="0"/>
                  </pic:nvPicPr>
                  <pic:blipFill>
                    <a:blip r:embed="rId7"/>
                    <a:srcRect b="14980" l="0" r="0" t="0"/>
                    <a:stretch>
                      <a:fillRect/>
                    </a:stretch>
                  </pic:blipFill>
                  <pic:spPr>
                    <a:xfrm>
                      <a:off x="0" y="0"/>
                      <a:ext cx="2381250" cy="1679082"/>
                    </a:xfrm>
                    <a:prstGeom prst="rect"/>
                    <a:ln/>
                  </pic:spPr>
                </pic:pic>
              </a:graphicData>
            </a:graphic>
          </wp:anchor>
        </w:drawing>
      </w:r>
    </w:p>
    <w:p w:rsidR="00000000" w:rsidDel="00000000" w:rsidP="00000000" w:rsidRDefault="00000000" w:rsidRPr="00000000" w14:paraId="00000002">
      <w:pPr>
        <w:spacing w:line="360" w:lineRule="auto"/>
        <w:ind w:left="0" w:right="450"/>
        <w:rPr>
          <w:b w:val="1"/>
          <w:color w:val="38761d"/>
          <w:sz w:val="36"/>
          <w:szCs w:val="36"/>
        </w:rPr>
      </w:pPr>
      <w:r w:rsidDel="00000000" w:rsidR="00000000" w:rsidRPr="00000000">
        <w:rPr>
          <w:b w:val="1"/>
          <w:color w:val="38761d"/>
          <w:sz w:val="36"/>
          <w:szCs w:val="36"/>
          <w:rtl w:val="0"/>
        </w:rPr>
        <w:t xml:space="preserve">A STEP BY STEP GUIDE TO BUILDING  </w:t>
      </w:r>
    </w:p>
    <w:p w:rsidR="00000000" w:rsidDel="00000000" w:rsidP="00000000" w:rsidRDefault="00000000" w:rsidRPr="00000000" w14:paraId="00000003">
      <w:pPr>
        <w:spacing w:line="360" w:lineRule="auto"/>
        <w:ind w:left="0" w:right="450"/>
        <w:rPr>
          <w:b w:val="1"/>
          <w:color w:val="38761d"/>
          <w:sz w:val="36"/>
          <w:szCs w:val="36"/>
        </w:rPr>
      </w:pPr>
      <w:r w:rsidDel="00000000" w:rsidR="00000000" w:rsidRPr="00000000">
        <w:rPr>
          <w:b w:val="1"/>
          <w:color w:val="38761d"/>
          <w:sz w:val="36"/>
          <w:szCs w:val="36"/>
          <w:rtl w:val="0"/>
        </w:rPr>
        <w:t xml:space="preserve">A SUCCESSFUL CAMPAIGN FOR    </w:t>
      </w:r>
    </w:p>
    <w:p w:rsidR="00000000" w:rsidDel="00000000" w:rsidP="00000000" w:rsidRDefault="00000000" w:rsidRPr="00000000" w14:paraId="00000004">
      <w:pPr>
        <w:spacing w:line="360" w:lineRule="auto"/>
        <w:ind w:left="0" w:right="720"/>
        <w:rPr>
          <w:color w:val="ff9900"/>
          <w:sz w:val="30"/>
          <w:szCs w:val="30"/>
        </w:rPr>
      </w:pPr>
      <w:r w:rsidDel="00000000" w:rsidR="00000000" w:rsidRPr="00000000">
        <w:rPr>
          <w:b w:val="1"/>
          <w:color w:val="38761d"/>
          <w:sz w:val="56"/>
          <w:szCs w:val="56"/>
          <w:rtl w:val="0"/>
        </w:rPr>
        <w:t xml:space="preserve">NON-PROFITS</w:t>
        <w:br w:type="textWrapping"/>
      </w:r>
      <w:r w:rsidDel="00000000" w:rsidR="00000000" w:rsidRPr="00000000">
        <w:rPr>
          <w:b w:val="1"/>
          <w:color w:val="38761d"/>
          <w:sz w:val="36"/>
          <w:szCs w:val="36"/>
          <w:rtl w:val="0"/>
        </w:rPr>
        <w:t xml:space="preserve">                               </w:t>
      </w:r>
      <w:r w:rsidDel="00000000" w:rsidR="00000000" w:rsidRPr="00000000">
        <w:rPr>
          <w:color w:val="ff9900"/>
          <w:sz w:val="30"/>
          <w:szCs w:val="30"/>
          <w:rtl w:val="0"/>
        </w:rPr>
        <w:t xml:space="preserve">  #GivingTuesdayIndia</w:t>
      </w:r>
    </w:p>
    <w:p w:rsidR="00000000" w:rsidDel="00000000" w:rsidP="00000000" w:rsidRDefault="00000000" w:rsidRPr="00000000" w14:paraId="00000005">
      <w:pPr>
        <w:spacing w:line="240" w:lineRule="auto"/>
        <w:ind w:left="-720" w:right="180" w:firstLine="0"/>
        <w:rPr>
          <w:b w:val="1"/>
          <w:color w:val="93c950"/>
          <w:sz w:val="28"/>
          <w:szCs w:val="28"/>
        </w:rPr>
      </w:pPr>
      <w:r w:rsidDel="00000000" w:rsidR="00000000" w:rsidRPr="00000000">
        <w:rPr>
          <w:color w:val="ff9900"/>
          <w:sz w:val="30"/>
          <w:szCs w:val="30"/>
          <w:rtl w:val="0"/>
        </w:rPr>
        <w:t xml:space="preserve">                                                                </w:t>
      </w:r>
      <w:r w:rsidDel="00000000" w:rsidR="00000000" w:rsidRPr="00000000">
        <w:rPr>
          <w:rtl w:val="0"/>
        </w:rPr>
      </w:r>
    </w:p>
    <w:p w:rsidR="00000000" w:rsidDel="00000000" w:rsidP="00000000" w:rsidRDefault="00000000" w:rsidRPr="00000000" w14:paraId="00000006">
      <w:pPr>
        <w:spacing w:line="360" w:lineRule="auto"/>
        <w:ind w:left="0" w:right="720"/>
        <w:rPr>
          <w:b w:val="1"/>
          <w:color w:val="38761d"/>
          <w:sz w:val="36"/>
          <w:szCs w:val="36"/>
        </w:rPr>
      </w:pPr>
      <w:r w:rsidDel="00000000" w:rsidR="00000000" w:rsidRPr="00000000">
        <w:rPr>
          <w:rtl w:val="0"/>
        </w:rPr>
      </w:r>
    </w:p>
    <w:p w:rsidR="00000000" w:rsidDel="00000000" w:rsidP="00000000" w:rsidRDefault="00000000" w:rsidRPr="00000000" w14:paraId="00000007">
      <w:pPr>
        <w:spacing w:line="360" w:lineRule="auto"/>
        <w:ind w:firstLine="1440"/>
        <w:rPr>
          <w:b w:val="1"/>
          <w:color w:val="93c950"/>
          <w:sz w:val="28"/>
          <w:szCs w:val="28"/>
        </w:rPr>
      </w:pPr>
      <w:r w:rsidDel="00000000" w:rsidR="00000000" w:rsidRPr="00000000">
        <w:rPr>
          <w:rtl w:val="0"/>
        </w:rPr>
      </w:r>
    </w:p>
    <w:p w:rsidR="00000000" w:rsidDel="00000000" w:rsidP="00000000" w:rsidRDefault="00000000" w:rsidRPr="00000000" w14:paraId="00000008">
      <w:pPr>
        <w:spacing w:line="360" w:lineRule="auto"/>
        <w:ind w:firstLine="1440"/>
        <w:rPr>
          <w:b w:val="1"/>
          <w:color w:val="93c950"/>
          <w:sz w:val="28"/>
          <w:szCs w:val="28"/>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-3433762</wp:posOffset>
            </wp:positionH>
            <wp:positionV relativeFrom="paragraph">
              <wp:posOffset>114300</wp:posOffset>
            </wp:positionV>
            <wp:extent cx="11644313" cy="295275"/>
            <wp:effectExtent b="0" l="0" r="0" t="0"/>
            <wp:wrapNone/>
            <wp:docPr id="70" name="image13.png"/>
            <a:graphic>
              <a:graphicData uri="http://schemas.openxmlformats.org/drawingml/2006/picture">
                <pic:pic>
                  <pic:nvPicPr>
                    <pic:cNvPr id="0" name="image13.png"/>
                    <pic:cNvPicPr preferRelativeResize="0"/>
                  </pic:nvPicPr>
                  <pic:blipFill>
                    <a:blip r:embed="rId8"/>
                    <a:srcRect b="33548" l="0" r="0" t="59628"/>
                    <a:stretch>
                      <a:fillRect/>
                    </a:stretch>
                  </pic:blipFill>
                  <pic:spPr>
                    <a:xfrm>
                      <a:off x="0" y="0"/>
                      <a:ext cx="11644313" cy="295275"/>
                    </a:xfrm>
                    <a:prstGeom prst="rect"/>
                    <a:ln/>
                  </pic:spPr>
                </pic:pic>
              </a:graphicData>
            </a:graphic>
          </wp:anchor>
        </w:drawing>
      </w:r>
    </w:p>
    <w:p w:rsidR="00000000" w:rsidDel="00000000" w:rsidP="00000000" w:rsidRDefault="00000000" w:rsidRPr="00000000" w14:paraId="00000009">
      <w:pPr>
        <w:spacing w:line="360" w:lineRule="auto"/>
        <w:ind w:right="720" w:firstLine="1440"/>
        <w:jc w:val="center"/>
        <w:rPr>
          <w:b w:val="1"/>
          <w:color w:val="31457d"/>
          <w:sz w:val="30"/>
          <w:szCs w:val="30"/>
        </w:rPr>
      </w:pPr>
      <w:r w:rsidDel="00000000" w:rsidR="00000000" w:rsidRPr="00000000">
        <w:rPr>
          <w:rtl w:val="0"/>
        </w:rPr>
      </w:r>
    </w:p>
    <w:p w:rsidR="00000000" w:rsidDel="00000000" w:rsidP="00000000" w:rsidRDefault="00000000" w:rsidRPr="00000000" w14:paraId="0000000A">
      <w:pPr>
        <w:spacing w:line="360" w:lineRule="auto"/>
        <w:ind w:right="720" w:firstLine="1440"/>
        <w:rPr>
          <w:color w:val="10b7c5"/>
          <w:sz w:val="50"/>
          <w:szCs w:val="50"/>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3876675</wp:posOffset>
            </wp:positionH>
            <wp:positionV relativeFrom="paragraph">
              <wp:posOffset>409575</wp:posOffset>
            </wp:positionV>
            <wp:extent cx="1295083" cy="1155612"/>
            <wp:effectExtent b="0" l="0" r="0" t="0"/>
            <wp:wrapNone/>
            <wp:docPr id="71" name="image9.png"/>
            <a:graphic>
              <a:graphicData uri="http://schemas.openxmlformats.org/drawingml/2006/picture">
                <pic:pic>
                  <pic:nvPicPr>
                    <pic:cNvPr id="0" name="image9.png"/>
                    <pic:cNvPicPr preferRelativeResize="0"/>
                  </pic:nvPicPr>
                  <pic:blipFill>
                    <a:blip r:embed="rId9"/>
                    <a:srcRect b="0" l="0" r="0" t="0"/>
                    <a:stretch>
                      <a:fillRect/>
                    </a:stretch>
                  </pic:blipFill>
                  <pic:spPr>
                    <a:xfrm>
                      <a:off x="0" y="0"/>
                      <a:ext cx="1295083" cy="1155612"/>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2543175</wp:posOffset>
            </wp:positionH>
            <wp:positionV relativeFrom="paragraph">
              <wp:posOffset>474455</wp:posOffset>
            </wp:positionV>
            <wp:extent cx="1109766" cy="1017285"/>
            <wp:effectExtent b="0" l="0" r="0" t="0"/>
            <wp:wrapSquare wrapText="bothSides" distB="0" distT="0" distL="114300" distR="114300"/>
            <wp:docPr id="74"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1109766" cy="1017285"/>
                    </a:xfrm>
                    <a:prstGeom prst="rect"/>
                    <a:ln/>
                  </pic:spPr>
                </pic:pic>
              </a:graphicData>
            </a:graphic>
          </wp:anchor>
        </w:drawing>
      </w:r>
    </w:p>
    <w:p w:rsidR="00000000" w:rsidDel="00000000" w:rsidP="00000000" w:rsidRDefault="00000000" w:rsidRPr="00000000" w14:paraId="0000000B">
      <w:pPr>
        <w:spacing w:line="240" w:lineRule="auto"/>
        <w:ind w:left="0" w:right="180"/>
        <w:jc w:val="center"/>
        <w:rPr>
          <w:b w:val="1"/>
          <w:color w:val="394b79"/>
        </w:rPr>
      </w:pPr>
      <w:r w:rsidDel="00000000" w:rsidR="00000000" w:rsidRPr="00000000">
        <w:rPr>
          <w:rtl w:val="0"/>
        </w:rPr>
      </w:r>
    </w:p>
    <w:p w:rsidR="00000000" w:rsidDel="00000000" w:rsidP="00000000" w:rsidRDefault="00000000" w:rsidRPr="00000000" w14:paraId="0000000C">
      <w:pPr>
        <w:spacing w:line="240" w:lineRule="auto"/>
        <w:ind w:left="0" w:right="180"/>
        <w:jc w:val="center"/>
        <w:rPr>
          <w:b w:val="1"/>
          <w:color w:val="394b79"/>
        </w:rPr>
      </w:pPr>
      <w:r w:rsidDel="00000000" w:rsidR="00000000" w:rsidRPr="00000000">
        <w:rPr>
          <w:rtl w:val="0"/>
        </w:rPr>
      </w:r>
    </w:p>
    <w:p w:rsidR="00000000" w:rsidDel="00000000" w:rsidP="00000000" w:rsidRDefault="00000000" w:rsidRPr="00000000" w14:paraId="0000000D">
      <w:pPr>
        <w:spacing w:line="240" w:lineRule="auto"/>
        <w:ind w:left="0" w:right="180"/>
        <w:jc w:val="center"/>
        <w:rPr>
          <w:b w:val="1"/>
          <w:color w:val="394b79"/>
        </w:rPr>
      </w:pPr>
      <w:r w:rsidDel="00000000" w:rsidR="00000000" w:rsidRPr="00000000">
        <w:rPr>
          <w:rtl w:val="0"/>
        </w:rPr>
      </w:r>
    </w:p>
    <w:p w:rsidR="00000000" w:rsidDel="00000000" w:rsidP="00000000" w:rsidRDefault="00000000" w:rsidRPr="00000000" w14:paraId="0000000E">
      <w:pPr>
        <w:spacing w:line="240" w:lineRule="auto"/>
        <w:ind w:left="0" w:right="180"/>
        <w:jc w:val="center"/>
        <w:rPr>
          <w:b w:val="1"/>
          <w:color w:val="394b79"/>
        </w:rPr>
      </w:pPr>
      <w:r w:rsidDel="00000000" w:rsidR="00000000" w:rsidRPr="00000000">
        <w:rPr>
          <w:rtl w:val="0"/>
        </w:rPr>
      </w:r>
    </w:p>
    <w:p w:rsidR="00000000" w:rsidDel="00000000" w:rsidP="00000000" w:rsidRDefault="00000000" w:rsidRPr="00000000" w14:paraId="0000000F">
      <w:pPr>
        <w:spacing w:line="240" w:lineRule="auto"/>
        <w:ind w:left="0" w:right="180"/>
        <w:jc w:val="center"/>
        <w:rPr>
          <w:b w:val="1"/>
          <w:color w:val="394b79"/>
        </w:rPr>
      </w:pPr>
      <w:r w:rsidDel="00000000" w:rsidR="00000000" w:rsidRPr="00000000">
        <w:rPr>
          <w:rtl w:val="0"/>
        </w:rPr>
      </w:r>
    </w:p>
    <w:p w:rsidR="00000000" w:rsidDel="00000000" w:rsidP="00000000" w:rsidRDefault="00000000" w:rsidRPr="00000000" w14:paraId="00000010">
      <w:pPr>
        <w:spacing w:line="240" w:lineRule="auto"/>
        <w:ind w:left="0" w:right="180"/>
        <w:jc w:val="center"/>
        <w:rPr>
          <w:b w:val="1"/>
          <w:color w:val="394b79"/>
        </w:rPr>
      </w:pPr>
      <w:r w:rsidDel="00000000" w:rsidR="00000000" w:rsidRPr="00000000">
        <w:rPr>
          <w:b w:val="1"/>
          <w:color w:val="394b79"/>
          <w:rtl w:val="0"/>
        </w:rPr>
        <w:t xml:space="preserve">                                                                   </w:t>
      </w:r>
    </w:p>
    <w:p w:rsidR="00000000" w:rsidDel="00000000" w:rsidP="00000000" w:rsidRDefault="00000000" w:rsidRPr="00000000" w14:paraId="00000011">
      <w:pPr>
        <w:spacing w:line="144" w:lineRule="auto"/>
        <w:ind w:left="0" w:right="180"/>
        <w:jc w:val="center"/>
        <w:rPr>
          <w:b w:val="1"/>
          <w:color w:val="394b79"/>
        </w:rPr>
      </w:pPr>
      <w:r w:rsidDel="00000000" w:rsidR="00000000" w:rsidRPr="00000000">
        <w:rPr>
          <w:b w:val="1"/>
          <w:color w:val="394b79"/>
          <w:rtl w:val="0"/>
        </w:rPr>
        <w:t xml:space="preserve">GIVINGTUESDAY INDIA IS PART OF A GLOBAL GENEROSITY MOVEMENT </w:t>
      </w:r>
    </w:p>
    <w:p w:rsidR="00000000" w:rsidDel="00000000" w:rsidP="00000000" w:rsidRDefault="00000000" w:rsidRPr="00000000" w14:paraId="00000012">
      <w:pPr>
        <w:spacing w:line="144" w:lineRule="auto"/>
        <w:ind w:left="0" w:right="180"/>
        <w:jc w:val="center"/>
        <w:rPr>
          <w:color w:val="1b1a19"/>
        </w:rPr>
      </w:pPr>
      <w:r w:rsidDel="00000000" w:rsidR="00000000" w:rsidRPr="00000000">
        <w:rPr>
          <w:color w:val="10b7c5"/>
          <w:sz w:val="60"/>
          <w:szCs w:val="60"/>
          <w:rtl w:val="0"/>
        </w:rPr>
        <w:t xml:space="preserve">                                       </w:t>
      </w:r>
      <w:r w:rsidDel="00000000" w:rsidR="00000000" w:rsidRPr="00000000">
        <w:rPr>
          <w:rtl w:val="0"/>
        </w:rPr>
      </w:r>
    </w:p>
    <w:p w:rsidR="00000000" w:rsidDel="00000000" w:rsidP="00000000" w:rsidRDefault="00000000" w:rsidRPr="00000000" w14:paraId="00000013">
      <w:pPr>
        <w:spacing w:before="240" w:line="144" w:lineRule="auto"/>
        <w:ind w:left="-720" w:right="180" w:firstLine="0"/>
        <w:jc w:val="center"/>
        <w:rPr>
          <w:color w:val="1b1a19"/>
        </w:rPr>
      </w:pPr>
      <w:hyperlink r:id="rId11">
        <w:r w:rsidDel="00000000" w:rsidR="00000000" w:rsidRPr="00000000">
          <w:rPr>
            <w:color w:val="1155cc"/>
            <w:u w:val="single"/>
            <w:rtl w:val="0"/>
          </w:rPr>
          <w:t xml:space="preserve">GivingTuesdayIndia website </w:t>
        </w:r>
      </w:hyperlink>
      <w:r w:rsidDel="00000000" w:rsidR="00000000" w:rsidRPr="00000000">
        <w:rPr>
          <w:color w:val="1b1a19"/>
          <w:rtl w:val="0"/>
        </w:rPr>
        <w:t xml:space="preserve">| </w:t>
      </w:r>
      <w:hyperlink r:id="rId12">
        <w:r w:rsidDel="00000000" w:rsidR="00000000" w:rsidRPr="00000000">
          <w:rPr>
            <w:color w:val="1155cc"/>
            <w:u w:val="single"/>
            <w:rtl w:val="0"/>
          </w:rPr>
          <w:t xml:space="preserve">Facebook page</w:t>
        </w:r>
      </w:hyperlink>
      <w:r w:rsidDel="00000000" w:rsidR="00000000" w:rsidRPr="00000000">
        <w:rPr>
          <w:color w:val="1b1a19"/>
          <w:rtl w:val="0"/>
        </w:rPr>
        <w:t xml:space="preserve"> </w:t>
      </w:r>
    </w:p>
    <w:p w:rsidR="00000000" w:rsidDel="00000000" w:rsidP="00000000" w:rsidRDefault="00000000" w:rsidRPr="00000000" w14:paraId="00000014">
      <w:pPr>
        <w:spacing w:before="240" w:line="144" w:lineRule="auto"/>
        <w:ind w:left="-720" w:right="180" w:firstLine="0"/>
        <w:jc w:val="center"/>
        <w:rPr>
          <w:color w:val="10b7c5"/>
          <w:sz w:val="50"/>
          <w:szCs w:val="50"/>
        </w:rPr>
      </w:pPr>
      <w:r w:rsidDel="00000000" w:rsidR="00000000" w:rsidRPr="00000000">
        <w:rPr>
          <w:color w:val="1b1a19"/>
          <w:rtl w:val="0"/>
        </w:rPr>
        <w:t xml:space="preserve">Follow @GivingTuesdayIndia and #GivingTuesdayIndia #DaanUtsav on Twitter.</w:t>
      </w:r>
      <w:r w:rsidDel="00000000" w:rsidR="00000000" w:rsidRPr="00000000">
        <w:rPr>
          <w:rtl w:val="0"/>
        </w:rPr>
      </w:r>
    </w:p>
    <w:p w:rsidR="00000000" w:rsidDel="00000000" w:rsidP="00000000" w:rsidRDefault="00000000" w:rsidRPr="00000000" w14:paraId="00000015">
      <w:pPr>
        <w:spacing w:line="360" w:lineRule="auto"/>
        <w:ind w:left="0" w:right="720" w:firstLine="0"/>
        <w:jc w:val="left"/>
        <w:rPr>
          <w:color w:val="ff9900"/>
          <w:sz w:val="36"/>
          <w:szCs w:val="36"/>
        </w:rPr>
      </w:pPr>
      <w:r w:rsidDel="00000000" w:rsidR="00000000" w:rsidRPr="00000000">
        <w:rPr>
          <w:color w:val="ff9900"/>
          <w:sz w:val="50"/>
          <w:szCs w:val="50"/>
          <w:rtl w:val="0"/>
        </w:rPr>
        <w:t xml:space="preserve">     </w:t>
      </w:r>
      <w:r w:rsidDel="00000000" w:rsidR="00000000" w:rsidRPr="00000000">
        <w:rPr>
          <w:color w:val="ff9900"/>
          <w:sz w:val="36"/>
          <w:szCs w:val="36"/>
          <w:rtl w:val="0"/>
        </w:rPr>
        <w:t xml:space="preserve">                                                                </w:t>
      </w:r>
    </w:p>
    <w:p w:rsidR="00000000" w:rsidDel="00000000" w:rsidP="00000000" w:rsidRDefault="00000000" w:rsidRPr="00000000" w14:paraId="00000016">
      <w:pPr>
        <w:spacing w:line="240" w:lineRule="auto"/>
        <w:ind w:left="-720" w:right="180" w:firstLine="0"/>
        <w:rPr>
          <w:color w:val="ff9900"/>
          <w:sz w:val="30"/>
          <w:szCs w:val="30"/>
        </w:rPr>
      </w:pPr>
      <w:r w:rsidDel="00000000" w:rsidR="00000000" w:rsidRPr="00000000">
        <w:rPr>
          <w:color w:val="ff9900"/>
          <w:sz w:val="30"/>
          <w:szCs w:val="30"/>
          <w:rtl w:val="0"/>
        </w:rPr>
        <w:t xml:space="preserve">                                                        </w:t>
      </w:r>
    </w:p>
    <w:p w:rsidR="00000000" w:rsidDel="00000000" w:rsidP="00000000" w:rsidRDefault="00000000" w:rsidRPr="00000000" w14:paraId="00000017">
      <w:pPr>
        <w:spacing w:line="240" w:lineRule="auto"/>
        <w:ind w:left="-720" w:right="180" w:firstLine="0"/>
        <w:rPr>
          <w:color w:val="ff9900"/>
          <w:sz w:val="30"/>
          <w:szCs w:val="30"/>
        </w:rPr>
      </w:pPr>
      <w:r w:rsidDel="00000000" w:rsidR="00000000" w:rsidRPr="00000000">
        <w:rPr>
          <w:rtl w:val="0"/>
        </w:rPr>
      </w:r>
    </w:p>
    <w:p w:rsidR="00000000" w:rsidDel="00000000" w:rsidP="00000000" w:rsidRDefault="00000000" w:rsidRPr="00000000" w14:paraId="00000018">
      <w:pPr>
        <w:spacing w:line="240" w:lineRule="auto"/>
        <w:ind w:left="-720" w:right="180" w:firstLine="0"/>
        <w:rPr>
          <w:color w:val="ff9900"/>
          <w:sz w:val="30"/>
          <w:szCs w:val="30"/>
        </w:rPr>
      </w:pPr>
      <w:r w:rsidDel="00000000" w:rsidR="00000000" w:rsidRPr="00000000">
        <w:rPr>
          <w:rtl w:val="0"/>
        </w:rPr>
      </w:r>
    </w:p>
    <w:p w:rsidR="00000000" w:rsidDel="00000000" w:rsidP="00000000" w:rsidRDefault="00000000" w:rsidRPr="00000000" w14:paraId="00000019">
      <w:pPr>
        <w:spacing w:line="360" w:lineRule="auto"/>
        <w:ind w:left="0" w:firstLine="0"/>
        <w:rPr>
          <w:b w:val="1"/>
          <w:color w:val="31457d"/>
          <w:sz w:val="28"/>
          <w:szCs w:val="28"/>
        </w:rPr>
      </w:pPr>
      <w:r w:rsidDel="00000000" w:rsidR="00000000" w:rsidRPr="00000000">
        <w:rPr>
          <w:rtl w:val="0"/>
        </w:rPr>
      </w:r>
    </w:p>
    <w:p w:rsidR="00000000" w:rsidDel="00000000" w:rsidP="00000000" w:rsidRDefault="00000000" w:rsidRPr="00000000" w14:paraId="0000001A">
      <w:pPr>
        <w:spacing w:line="360" w:lineRule="auto"/>
        <w:ind w:left="0" w:firstLine="0"/>
        <w:jc w:val="left"/>
        <w:rPr>
          <w:b w:val="1"/>
          <w:color w:val="31457d"/>
          <w:sz w:val="28"/>
          <w:szCs w:val="28"/>
        </w:rPr>
      </w:pPr>
      <w:r w:rsidDel="00000000" w:rsidR="00000000" w:rsidRPr="00000000">
        <w:rPr>
          <w:rtl w:val="0"/>
        </w:rPr>
      </w:r>
    </w:p>
    <w:p w:rsidR="00000000" w:rsidDel="00000000" w:rsidP="00000000" w:rsidRDefault="00000000" w:rsidRPr="00000000" w14:paraId="0000001B">
      <w:pPr>
        <w:spacing w:line="360" w:lineRule="auto"/>
        <w:ind w:left="1080" w:firstLine="0"/>
        <w:rPr>
          <w:rFonts w:ascii="Montserrat" w:cs="Montserrat" w:eastAsia="Montserrat" w:hAnsi="Montserrat"/>
          <w:color w:val="ff3300"/>
        </w:rPr>
      </w:pPr>
      <w:r w:rsidDel="00000000" w:rsidR="00000000" w:rsidRPr="00000000">
        <w:rPr>
          <w:b w:val="1"/>
          <w:color w:val="31457d"/>
          <w:sz w:val="28"/>
          <w:szCs w:val="28"/>
          <w:rtl w:val="0"/>
        </w:rPr>
        <w:t xml:space="preserve">  </w:t>
      </w:r>
      <w:r w:rsidDel="00000000" w:rsidR="00000000" w:rsidRPr="00000000">
        <w:rPr>
          <w:b w:val="1"/>
          <w:color w:val="38761d"/>
          <w:rtl w:val="0"/>
        </w:rPr>
        <w:t xml:space="preserve">Ready to inspire generosity across your supporters? We’re here to help!</w:t>
      </w:r>
      <w:r w:rsidDel="00000000" w:rsidR="00000000" w:rsidRPr="00000000">
        <w:rPr>
          <w:rtl w:val="0"/>
        </w:rPr>
      </w:r>
    </w:p>
    <w:p w:rsidR="00000000" w:rsidDel="00000000" w:rsidP="00000000" w:rsidRDefault="00000000" w:rsidRPr="00000000" w14:paraId="0000001C">
      <w:pPr>
        <w:pStyle w:val="Heading2"/>
        <w:spacing w:line="360" w:lineRule="auto"/>
        <w:ind w:left="1260" w:firstLine="0"/>
        <w:rPr>
          <w:sz w:val="24"/>
          <w:szCs w:val="24"/>
          <w:highlight w:val="white"/>
        </w:rPr>
      </w:pPr>
      <w:bookmarkStart w:colFirst="0" w:colLast="0" w:name="_heading=h.i1kvc0m41548" w:id="0"/>
      <w:bookmarkEnd w:id="0"/>
      <w:r w:rsidDel="00000000" w:rsidR="00000000" w:rsidRPr="00000000">
        <w:rPr>
          <w:rFonts w:ascii="Montserrat" w:cs="Montserrat" w:eastAsia="Montserrat" w:hAnsi="Montserrat"/>
          <w:color w:val="ff9900"/>
          <w:sz w:val="24"/>
          <w:szCs w:val="24"/>
          <w:rtl w:val="0"/>
        </w:rPr>
        <w:t xml:space="preserve">Everyday, the social sector is on the front lines, building stronger, healthier, smarter, and just communities. The sector needs new approaches to keep up with the need - and the digital world. Givingtuesday India is a day to learn, engage, and garner support &amp; fundraise</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1260" w:right="810" w:firstLine="0"/>
        <w:jc w:val="left"/>
        <w:rPr>
          <w:sz w:val="22"/>
          <w:szCs w:val="22"/>
        </w:rPr>
      </w:pPr>
      <w:bookmarkStart w:colFirst="0" w:colLast="0" w:name="_heading=h.wsijfyed27s2" w:id="1"/>
      <w:bookmarkEnd w:id="1"/>
      <w:r w:rsidDel="00000000" w:rsidR="00000000" w:rsidRPr="00000000">
        <w:rPr>
          <w:i w:val="0"/>
          <w:smallCaps w:val="0"/>
          <w:strike w:val="0"/>
          <w:color w:val="000000"/>
          <w:sz w:val="22"/>
          <w:szCs w:val="22"/>
          <w:highlight w:val="white"/>
          <w:u w:val="none"/>
          <w:vertAlign w:val="baseline"/>
          <w:rtl w:val="0"/>
        </w:rPr>
        <w:t xml:space="preserve">GivingTuesday was brought to India five years ago, and was positioned as a DaanUtsav celebration, with the Tuesday of the DaanUtsav week (October 2-8 every year) being marked as GivingTuesday in India. </w:t>
        <w:br w:type="textWrapping"/>
      </w:r>
      <w:r w:rsidDel="00000000" w:rsidR="00000000" w:rsidRPr="00000000">
        <w:rPr>
          <w:i w:val="0"/>
          <w:smallCaps w:val="0"/>
          <w:strike w:val="0"/>
          <w:color w:val="000000"/>
          <w:sz w:val="22"/>
          <w:szCs w:val="22"/>
          <w:u w:val="none"/>
          <w:shd w:fill="auto" w:val="clear"/>
          <w:vertAlign w:val="baseline"/>
          <w:rtl w:val="0"/>
        </w:rPr>
        <w:t xml:space="preserve">This year it falls on </w:t>
      </w:r>
      <w:r w:rsidDel="00000000" w:rsidR="00000000" w:rsidRPr="00000000">
        <w:rPr>
          <w:b w:val="1"/>
          <w:i w:val="0"/>
          <w:smallCaps w:val="0"/>
          <w:strike w:val="0"/>
          <w:color w:val="000000"/>
          <w:sz w:val="22"/>
          <w:szCs w:val="22"/>
          <w:u w:val="none"/>
          <w:shd w:fill="auto" w:val="clear"/>
          <w:vertAlign w:val="baseline"/>
          <w:rtl w:val="0"/>
        </w:rPr>
        <w:t xml:space="preserve">October 4, 2022</w:t>
      </w:r>
      <w:r w:rsidDel="00000000" w:rsidR="00000000" w:rsidRPr="00000000">
        <w:rPr>
          <w:i w:val="0"/>
          <w:smallCaps w:val="0"/>
          <w:strike w:val="0"/>
          <w:color w:val="000000"/>
          <w:sz w:val="22"/>
          <w:szCs w:val="22"/>
          <w:highlight w:val="white"/>
          <w:u w:val="none"/>
          <w:vertAlign w:val="baseline"/>
          <w:rtl w:val="0"/>
        </w:rPr>
        <w:t xml:space="preserve"> and thousands of people across the country will come together on this day, to express generosity by participating in a GivingTuesdayIndia activation or by taking the lead and bringing together communities in generosity!</w:t>
      </w:r>
      <w:r w:rsidDel="00000000" w:rsidR="00000000" w:rsidRPr="00000000">
        <w:rPr>
          <w:i w:val="0"/>
          <w:smallCaps w:val="0"/>
          <w:strike w:val="0"/>
          <w:color w:val="000000"/>
          <w:sz w:val="22"/>
          <w:szCs w:val="22"/>
          <w:u w:val="none"/>
          <w:shd w:fill="auto" w:val="clear"/>
          <w:vertAlign w:val="baseline"/>
          <w:rtl w:val="0"/>
        </w:rPr>
        <w:tab/>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1260" w:right="810" w:firstLine="0"/>
        <w:jc w:val="left"/>
        <w:rPr>
          <w:b w:val="1"/>
          <w:sz w:val="22"/>
          <w:szCs w:val="22"/>
        </w:rPr>
      </w:pPr>
      <w:bookmarkStart w:colFirst="0" w:colLast="0" w:name="_heading=h.cnqcwqe8iznz" w:id="2"/>
      <w:bookmarkEnd w:id="2"/>
      <w:r w:rsidDel="00000000" w:rsidR="00000000" w:rsidRPr="00000000">
        <w:rPr>
          <w:b w:val="1"/>
          <w:sz w:val="22"/>
          <w:szCs w:val="22"/>
          <w:rtl w:val="0"/>
        </w:rPr>
        <w:t xml:space="preserve">GivingTuesday is a global giving movement with local impact. </w:t>
      </w:r>
    </w:p>
    <w:p w:rsidR="00000000" w:rsidDel="00000000" w:rsidP="00000000" w:rsidRDefault="00000000" w:rsidRPr="00000000" w14:paraId="0000001F">
      <w:pPr>
        <w:spacing w:before="200" w:line="360" w:lineRule="auto"/>
        <w:ind w:left="1260" w:firstLine="0"/>
        <w:rPr>
          <w:sz w:val="22"/>
          <w:szCs w:val="22"/>
        </w:rPr>
      </w:pPr>
      <w:r w:rsidDel="00000000" w:rsidR="00000000" w:rsidRPr="00000000">
        <w:rPr>
          <w:sz w:val="22"/>
          <w:szCs w:val="22"/>
          <w:rtl w:val="0"/>
        </w:rPr>
        <w:t xml:space="preserve">It is an inclusive community of millions of givers, with activity in every country on every continent. We celebrate and uplift grassroots generosity, and generosity as a universally held value. Around the world, across diverse cultures, our network of local leaders in more than 80 countries and hundreds of communities innovate, collaborate, and inspire collective generosity as a way to build the world they want to live in. </w:t>
      </w:r>
    </w:p>
    <w:p w:rsidR="00000000" w:rsidDel="00000000" w:rsidP="00000000" w:rsidRDefault="00000000" w:rsidRPr="00000000" w14:paraId="00000020">
      <w:pPr>
        <w:spacing w:before="200" w:line="360" w:lineRule="auto"/>
        <w:ind w:left="1260" w:firstLine="0"/>
        <w:rPr>
          <w:sz w:val="22"/>
          <w:szCs w:val="22"/>
        </w:rPr>
      </w:pPr>
      <w:r w:rsidDel="00000000" w:rsidR="00000000" w:rsidRPr="00000000">
        <w:rPr>
          <w:sz w:val="22"/>
          <w:szCs w:val="22"/>
          <w:rtl w:val="0"/>
        </w:rPr>
        <w:t xml:space="preserve">It inspires people to take collective action to improve their communities, give back in better, smarter ways to the charities and causes they believe in, and help create a better world. GivingTuesday demonstrates how every act of generosity counts, and that they mean even more when we give together. </w:t>
      </w:r>
    </w:p>
    <w:p w:rsidR="00000000" w:rsidDel="00000000" w:rsidP="00000000" w:rsidRDefault="00000000" w:rsidRPr="00000000" w14:paraId="00000021">
      <w:pPr>
        <w:spacing w:before="200" w:line="360" w:lineRule="auto"/>
        <w:ind w:left="1170" w:firstLine="90"/>
        <w:rPr>
          <w:sz w:val="22"/>
          <w:szCs w:val="22"/>
        </w:rPr>
      </w:pPr>
      <w:r w:rsidDel="00000000" w:rsidR="00000000" w:rsidRPr="00000000">
        <w:rPr>
          <w:sz w:val="22"/>
          <w:szCs w:val="22"/>
          <w:rtl w:val="0"/>
        </w:rPr>
        <w:t xml:space="preserve">Get ready! </w:t>
      </w:r>
    </w:p>
    <w:p w:rsidR="00000000" w:rsidDel="00000000" w:rsidP="00000000" w:rsidRDefault="00000000" w:rsidRPr="00000000" w14:paraId="00000022">
      <w:pPr>
        <w:spacing w:before="200" w:line="360" w:lineRule="auto"/>
        <w:ind w:left="1260" w:firstLine="0"/>
        <w:rPr>
          <w:sz w:val="22"/>
          <w:szCs w:val="22"/>
        </w:rPr>
      </w:pPr>
      <w:r w:rsidDel="00000000" w:rsidR="00000000" w:rsidRPr="00000000">
        <w:rPr>
          <w:sz w:val="22"/>
          <w:szCs w:val="22"/>
          <w:rtl w:val="0"/>
        </w:rPr>
        <w:t xml:space="preserve">In this workbook, you'll tap into the collective experience of GivingTuesday leaders from across the world to learn how to create big impact in India: </w:t>
      </w:r>
    </w:p>
    <w:p w:rsidR="00000000" w:rsidDel="00000000" w:rsidP="00000000" w:rsidRDefault="00000000" w:rsidRPr="00000000" w14:paraId="00000023">
      <w:pPr>
        <w:numPr>
          <w:ilvl w:val="0"/>
          <w:numId w:val="6"/>
        </w:numPr>
        <w:spacing w:before="200" w:line="360" w:lineRule="auto"/>
        <w:ind w:left="1440" w:firstLine="0"/>
        <w:rPr>
          <w:sz w:val="22"/>
          <w:szCs w:val="22"/>
        </w:rPr>
      </w:pPr>
      <w:r w:rsidDel="00000000" w:rsidR="00000000" w:rsidRPr="00000000">
        <w:rPr>
          <w:sz w:val="22"/>
          <w:szCs w:val="22"/>
          <w:rtl w:val="0"/>
        </w:rPr>
        <w:t xml:space="preserve">Plan your campaign and recruit a team </w:t>
      </w:r>
    </w:p>
    <w:p w:rsidR="00000000" w:rsidDel="00000000" w:rsidP="00000000" w:rsidRDefault="00000000" w:rsidRPr="00000000" w14:paraId="00000024">
      <w:pPr>
        <w:numPr>
          <w:ilvl w:val="0"/>
          <w:numId w:val="6"/>
        </w:numPr>
        <w:spacing w:line="360" w:lineRule="auto"/>
        <w:ind w:left="1440" w:firstLine="0"/>
        <w:rPr>
          <w:sz w:val="22"/>
          <w:szCs w:val="22"/>
        </w:rPr>
      </w:pPr>
      <w:r w:rsidDel="00000000" w:rsidR="00000000" w:rsidRPr="00000000">
        <w:rPr>
          <w:sz w:val="22"/>
          <w:szCs w:val="22"/>
          <w:rtl w:val="0"/>
        </w:rPr>
        <w:t xml:space="preserve">Tell your story so that it inspires support </w:t>
      </w:r>
    </w:p>
    <w:p w:rsidR="00000000" w:rsidDel="00000000" w:rsidP="00000000" w:rsidRDefault="00000000" w:rsidRPr="00000000" w14:paraId="00000025">
      <w:pPr>
        <w:numPr>
          <w:ilvl w:val="0"/>
          <w:numId w:val="6"/>
        </w:numPr>
        <w:spacing w:line="360" w:lineRule="auto"/>
        <w:ind w:left="1440" w:firstLine="0"/>
        <w:rPr>
          <w:sz w:val="26"/>
          <w:szCs w:val="26"/>
        </w:rPr>
      </w:pPr>
      <w:r w:rsidDel="00000000" w:rsidR="00000000" w:rsidRPr="00000000">
        <w:rPr>
          <w:sz w:val="22"/>
          <w:szCs w:val="22"/>
          <w:rtl w:val="0"/>
        </w:rPr>
        <w:t xml:space="preserve">Create timelines to organize your planning</w:t>
      </w:r>
      <w:r w:rsidDel="00000000" w:rsidR="00000000" w:rsidRPr="00000000">
        <w:rPr>
          <w:rtl w:val="0"/>
        </w:rPr>
      </w:r>
    </w:p>
    <w:p w:rsidR="00000000" w:rsidDel="00000000" w:rsidP="00000000" w:rsidRDefault="00000000" w:rsidRPr="00000000" w14:paraId="00000026">
      <w:pPr>
        <w:pStyle w:val="Heading3"/>
        <w:spacing w:line="360" w:lineRule="auto"/>
        <w:ind w:firstLine="1440"/>
        <w:rPr>
          <w:sz w:val="28"/>
          <w:szCs w:val="28"/>
        </w:rPr>
      </w:pPr>
      <w:bookmarkStart w:colFirst="0" w:colLast="0" w:name="_heading=h.vz3317bwgimt" w:id="3"/>
      <w:bookmarkEnd w:id="3"/>
      <w:r w:rsidDel="00000000" w:rsidR="00000000" w:rsidRPr="00000000">
        <w:rPr>
          <w:color w:val="38761d"/>
          <w:rtl w:val="0"/>
        </w:rPr>
        <w:t xml:space="preserve">Table of Contents </w:t>
      </w:r>
      <w:r w:rsidDel="00000000" w:rsidR="00000000" w:rsidRPr="00000000">
        <w:rPr>
          <w:rtl w:val="0"/>
        </w:rPr>
      </w:r>
    </w:p>
    <w:p w:rsidR="00000000" w:rsidDel="00000000" w:rsidP="00000000" w:rsidRDefault="00000000" w:rsidRPr="00000000" w14:paraId="00000027">
      <w:pPr>
        <w:numPr>
          <w:ilvl w:val="0"/>
          <w:numId w:val="3"/>
        </w:numPr>
        <w:spacing w:line="360" w:lineRule="auto"/>
        <w:ind w:left="1440" w:right="900" w:firstLine="1080"/>
        <w:rPr>
          <w:color w:val="000000"/>
          <w:sz w:val="28"/>
          <w:szCs w:val="28"/>
        </w:rPr>
      </w:pPr>
      <w:hyperlink w:anchor="_heading=h.4de5h9z6fmzg">
        <w:r w:rsidDel="00000000" w:rsidR="00000000" w:rsidRPr="00000000">
          <w:rPr>
            <w:color w:val="1155cc"/>
            <w:sz w:val="28"/>
            <w:szCs w:val="28"/>
            <w:u w:val="single"/>
            <w:rtl w:val="0"/>
          </w:rPr>
          <w:t xml:space="preserve">Approach it like an event</w:t>
        </w:r>
      </w:hyperlink>
      <w:r w:rsidDel="00000000" w:rsidR="00000000" w:rsidRPr="00000000">
        <w:rPr>
          <w:rtl w:val="0"/>
        </w:rPr>
      </w:r>
    </w:p>
    <w:p w:rsidR="00000000" w:rsidDel="00000000" w:rsidP="00000000" w:rsidRDefault="00000000" w:rsidRPr="00000000" w14:paraId="00000028">
      <w:pPr>
        <w:spacing w:line="360" w:lineRule="auto"/>
        <w:ind w:right="900" w:firstLine="1440"/>
        <w:rPr>
          <w:sz w:val="28"/>
          <w:szCs w:val="28"/>
        </w:rPr>
      </w:pPr>
      <w:r w:rsidDel="00000000" w:rsidR="00000000" w:rsidRPr="00000000">
        <w:rPr>
          <w:rtl w:val="0"/>
        </w:rPr>
      </w:r>
    </w:p>
    <w:p w:rsidR="00000000" w:rsidDel="00000000" w:rsidP="00000000" w:rsidRDefault="00000000" w:rsidRPr="00000000" w14:paraId="00000029">
      <w:pPr>
        <w:numPr>
          <w:ilvl w:val="0"/>
          <w:numId w:val="3"/>
        </w:numPr>
        <w:spacing w:line="360" w:lineRule="auto"/>
        <w:ind w:left="1440" w:right="900" w:firstLine="1080"/>
        <w:rPr>
          <w:color w:val="000000"/>
          <w:sz w:val="28"/>
          <w:szCs w:val="28"/>
        </w:rPr>
      </w:pPr>
      <w:hyperlink w:anchor="_heading=h.2vwgj4oadjft">
        <w:r w:rsidDel="00000000" w:rsidR="00000000" w:rsidRPr="00000000">
          <w:rPr>
            <w:color w:val="1155cc"/>
            <w:sz w:val="28"/>
            <w:szCs w:val="28"/>
            <w:u w:val="single"/>
            <w:rtl w:val="0"/>
          </w:rPr>
          <w:t xml:space="preserve">Set your campaign goal </w:t>
        </w:r>
      </w:hyperlink>
      <w:r w:rsidDel="00000000" w:rsidR="00000000" w:rsidRPr="00000000">
        <w:rPr>
          <w:rtl w:val="0"/>
        </w:rPr>
      </w:r>
    </w:p>
    <w:p w:rsidR="00000000" w:rsidDel="00000000" w:rsidP="00000000" w:rsidRDefault="00000000" w:rsidRPr="00000000" w14:paraId="0000002A">
      <w:pPr>
        <w:spacing w:line="360" w:lineRule="auto"/>
        <w:ind w:right="900" w:firstLine="1440"/>
        <w:rPr>
          <w:sz w:val="28"/>
          <w:szCs w:val="28"/>
        </w:rPr>
      </w:pPr>
      <w:r w:rsidDel="00000000" w:rsidR="00000000" w:rsidRPr="00000000">
        <w:rPr>
          <w:rtl w:val="0"/>
        </w:rPr>
      </w:r>
    </w:p>
    <w:p w:rsidR="00000000" w:rsidDel="00000000" w:rsidP="00000000" w:rsidRDefault="00000000" w:rsidRPr="00000000" w14:paraId="0000002B">
      <w:pPr>
        <w:numPr>
          <w:ilvl w:val="0"/>
          <w:numId w:val="3"/>
        </w:numPr>
        <w:spacing w:line="360" w:lineRule="auto"/>
        <w:ind w:left="1440" w:right="900" w:firstLine="1080"/>
        <w:rPr>
          <w:color w:val="000000"/>
          <w:sz w:val="28"/>
          <w:szCs w:val="28"/>
        </w:rPr>
      </w:pPr>
      <w:hyperlink w:anchor="_heading=h.al1tlekl3a43">
        <w:r w:rsidDel="00000000" w:rsidR="00000000" w:rsidRPr="00000000">
          <w:rPr>
            <w:color w:val="1155cc"/>
            <w:sz w:val="28"/>
            <w:szCs w:val="28"/>
            <w:u w:val="single"/>
            <w:rtl w:val="0"/>
          </w:rPr>
          <w:t xml:space="preserve">Create a work plan</w:t>
        </w:r>
      </w:hyperlink>
      <w:r w:rsidDel="00000000" w:rsidR="00000000" w:rsidRPr="00000000">
        <w:rPr>
          <w:rtl w:val="0"/>
        </w:rPr>
      </w:r>
    </w:p>
    <w:p w:rsidR="00000000" w:rsidDel="00000000" w:rsidP="00000000" w:rsidRDefault="00000000" w:rsidRPr="00000000" w14:paraId="0000002C">
      <w:pPr>
        <w:spacing w:line="360" w:lineRule="auto"/>
        <w:ind w:right="900" w:firstLine="1440"/>
        <w:rPr>
          <w:sz w:val="28"/>
          <w:szCs w:val="28"/>
        </w:rPr>
      </w:pPr>
      <w:r w:rsidDel="00000000" w:rsidR="00000000" w:rsidRPr="00000000">
        <w:rPr>
          <w:rtl w:val="0"/>
        </w:rPr>
      </w:r>
    </w:p>
    <w:p w:rsidR="00000000" w:rsidDel="00000000" w:rsidP="00000000" w:rsidRDefault="00000000" w:rsidRPr="00000000" w14:paraId="0000002D">
      <w:pPr>
        <w:numPr>
          <w:ilvl w:val="0"/>
          <w:numId w:val="3"/>
        </w:numPr>
        <w:spacing w:line="360" w:lineRule="auto"/>
        <w:ind w:left="1440" w:right="900" w:firstLine="1080"/>
        <w:rPr>
          <w:sz w:val="28"/>
          <w:szCs w:val="28"/>
          <w:u w:val="none"/>
        </w:rPr>
      </w:pPr>
      <w:hyperlink w:anchor="_heading=h.fzb5uyhqehs8">
        <w:r w:rsidDel="00000000" w:rsidR="00000000" w:rsidRPr="00000000">
          <w:rPr>
            <w:color w:val="1155cc"/>
            <w:sz w:val="28"/>
            <w:szCs w:val="28"/>
            <w:u w:val="single"/>
            <w:rtl w:val="0"/>
          </w:rPr>
          <w:t xml:space="preserve">Organize your campaign team</w:t>
        </w:r>
      </w:hyperlink>
      <w:r w:rsidDel="00000000" w:rsidR="00000000" w:rsidRPr="00000000">
        <w:rPr>
          <w:rtl w:val="0"/>
        </w:rPr>
      </w:r>
    </w:p>
    <w:p w:rsidR="00000000" w:rsidDel="00000000" w:rsidP="00000000" w:rsidRDefault="00000000" w:rsidRPr="00000000" w14:paraId="0000002E">
      <w:pPr>
        <w:spacing w:line="360" w:lineRule="auto"/>
        <w:ind w:right="900" w:firstLine="1440"/>
        <w:rPr>
          <w:sz w:val="28"/>
          <w:szCs w:val="28"/>
        </w:rPr>
      </w:pPr>
      <w:r w:rsidDel="00000000" w:rsidR="00000000" w:rsidRPr="00000000">
        <w:rPr>
          <w:rtl w:val="0"/>
        </w:rPr>
      </w:r>
    </w:p>
    <w:p w:rsidR="00000000" w:rsidDel="00000000" w:rsidP="00000000" w:rsidRDefault="00000000" w:rsidRPr="00000000" w14:paraId="0000002F">
      <w:pPr>
        <w:numPr>
          <w:ilvl w:val="0"/>
          <w:numId w:val="3"/>
        </w:numPr>
        <w:spacing w:line="360" w:lineRule="auto"/>
        <w:ind w:left="1440" w:right="900" w:firstLine="1080"/>
        <w:rPr>
          <w:color w:val="000000"/>
          <w:sz w:val="28"/>
          <w:szCs w:val="28"/>
        </w:rPr>
      </w:pPr>
      <w:hyperlink w:anchor="_heading=h.hgxnatnl043m">
        <w:r w:rsidDel="00000000" w:rsidR="00000000" w:rsidRPr="00000000">
          <w:rPr>
            <w:color w:val="1155cc"/>
            <w:sz w:val="28"/>
            <w:szCs w:val="28"/>
            <w:u w:val="single"/>
            <w:rtl w:val="0"/>
          </w:rPr>
          <w:t xml:space="preserve">Build a campaign brand</w:t>
        </w:r>
      </w:hyperlink>
      <w:r w:rsidDel="00000000" w:rsidR="00000000" w:rsidRPr="00000000">
        <w:rPr>
          <w:rtl w:val="0"/>
        </w:rPr>
      </w:r>
    </w:p>
    <w:p w:rsidR="00000000" w:rsidDel="00000000" w:rsidP="00000000" w:rsidRDefault="00000000" w:rsidRPr="00000000" w14:paraId="00000030">
      <w:pPr>
        <w:spacing w:line="360" w:lineRule="auto"/>
        <w:ind w:right="900" w:firstLine="1440"/>
        <w:rPr>
          <w:sz w:val="28"/>
          <w:szCs w:val="28"/>
        </w:rPr>
      </w:pPr>
      <w:r w:rsidDel="00000000" w:rsidR="00000000" w:rsidRPr="00000000">
        <w:rPr>
          <w:rtl w:val="0"/>
        </w:rPr>
      </w:r>
    </w:p>
    <w:p w:rsidR="00000000" w:rsidDel="00000000" w:rsidP="00000000" w:rsidRDefault="00000000" w:rsidRPr="00000000" w14:paraId="00000031">
      <w:pPr>
        <w:numPr>
          <w:ilvl w:val="0"/>
          <w:numId w:val="3"/>
        </w:numPr>
        <w:spacing w:line="360" w:lineRule="auto"/>
        <w:ind w:left="1440" w:right="900" w:firstLine="1080"/>
        <w:rPr>
          <w:color w:val="000000"/>
          <w:sz w:val="28"/>
          <w:szCs w:val="28"/>
        </w:rPr>
      </w:pPr>
      <w:hyperlink w:anchor="_heading=h.3j2qqm3">
        <w:r w:rsidDel="00000000" w:rsidR="00000000" w:rsidRPr="00000000">
          <w:rPr>
            <w:color w:val="1155cc"/>
            <w:sz w:val="28"/>
            <w:szCs w:val="28"/>
            <w:u w:val="single"/>
            <w:rtl w:val="0"/>
          </w:rPr>
          <w:t xml:space="preserve">Develop a campaign narrative</w:t>
        </w:r>
      </w:hyperlink>
      <w:r w:rsidDel="00000000" w:rsidR="00000000" w:rsidRPr="00000000">
        <w:rPr>
          <w:rtl w:val="0"/>
        </w:rPr>
      </w:r>
    </w:p>
    <w:p w:rsidR="00000000" w:rsidDel="00000000" w:rsidP="00000000" w:rsidRDefault="00000000" w:rsidRPr="00000000" w14:paraId="00000032">
      <w:pPr>
        <w:spacing w:line="360" w:lineRule="auto"/>
        <w:ind w:right="900" w:firstLine="1440"/>
        <w:rPr>
          <w:sz w:val="28"/>
          <w:szCs w:val="28"/>
        </w:rPr>
      </w:pPr>
      <w:r w:rsidDel="00000000" w:rsidR="00000000" w:rsidRPr="00000000">
        <w:rPr>
          <w:rtl w:val="0"/>
        </w:rPr>
      </w:r>
    </w:p>
    <w:p w:rsidR="00000000" w:rsidDel="00000000" w:rsidP="00000000" w:rsidRDefault="00000000" w:rsidRPr="00000000" w14:paraId="00000033">
      <w:pPr>
        <w:numPr>
          <w:ilvl w:val="0"/>
          <w:numId w:val="3"/>
        </w:numPr>
        <w:spacing w:line="360" w:lineRule="auto"/>
        <w:ind w:left="1440" w:right="900" w:firstLine="1080"/>
        <w:rPr>
          <w:color w:val="000000"/>
          <w:sz w:val="28"/>
          <w:szCs w:val="28"/>
        </w:rPr>
      </w:pPr>
      <w:hyperlink w:anchor="_heading=h.g48949porniz">
        <w:r w:rsidDel="00000000" w:rsidR="00000000" w:rsidRPr="00000000">
          <w:rPr>
            <w:color w:val="1155cc"/>
            <w:sz w:val="28"/>
            <w:szCs w:val="28"/>
            <w:u w:val="single"/>
            <w:rtl w:val="0"/>
          </w:rPr>
          <w:t xml:space="preserve">Gather inspiring visuals</w:t>
        </w:r>
      </w:hyperlink>
      <w:r w:rsidDel="00000000" w:rsidR="00000000" w:rsidRPr="00000000">
        <w:rPr>
          <w:rtl w:val="0"/>
        </w:rPr>
      </w:r>
    </w:p>
    <w:p w:rsidR="00000000" w:rsidDel="00000000" w:rsidP="00000000" w:rsidRDefault="00000000" w:rsidRPr="00000000" w14:paraId="00000034">
      <w:pPr>
        <w:spacing w:line="360" w:lineRule="auto"/>
        <w:ind w:right="900" w:firstLine="1440"/>
        <w:rPr>
          <w:sz w:val="28"/>
          <w:szCs w:val="28"/>
        </w:rPr>
      </w:pPr>
      <w:r w:rsidDel="00000000" w:rsidR="00000000" w:rsidRPr="00000000">
        <w:rPr>
          <w:rtl w:val="0"/>
        </w:rPr>
      </w:r>
    </w:p>
    <w:p w:rsidR="00000000" w:rsidDel="00000000" w:rsidP="00000000" w:rsidRDefault="00000000" w:rsidRPr="00000000" w14:paraId="00000035">
      <w:pPr>
        <w:numPr>
          <w:ilvl w:val="0"/>
          <w:numId w:val="3"/>
        </w:numPr>
        <w:spacing w:line="360" w:lineRule="auto"/>
        <w:ind w:left="1440" w:right="900" w:firstLine="1080"/>
        <w:rPr>
          <w:color w:val="000000"/>
          <w:sz w:val="28"/>
          <w:szCs w:val="28"/>
        </w:rPr>
      </w:pPr>
      <w:hyperlink w:anchor="_heading=h.qsh70q">
        <w:r w:rsidDel="00000000" w:rsidR="00000000" w:rsidRPr="00000000">
          <w:rPr>
            <w:color w:val="1155cc"/>
            <w:sz w:val="28"/>
            <w:szCs w:val="28"/>
            <w:u w:val="single"/>
            <w:rtl w:val="0"/>
          </w:rPr>
          <w:t xml:space="preserve">Make an inspiring ask for support or funds</w:t>
        </w:r>
      </w:hyperlink>
      <w:r w:rsidDel="00000000" w:rsidR="00000000" w:rsidRPr="00000000">
        <w:rPr>
          <w:rtl w:val="0"/>
        </w:rPr>
      </w:r>
    </w:p>
    <w:p w:rsidR="00000000" w:rsidDel="00000000" w:rsidP="00000000" w:rsidRDefault="00000000" w:rsidRPr="00000000" w14:paraId="00000036">
      <w:pPr>
        <w:spacing w:line="360" w:lineRule="auto"/>
        <w:ind w:right="900" w:firstLine="1440"/>
        <w:rPr>
          <w:sz w:val="28"/>
          <w:szCs w:val="28"/>
        </w:rPr>
      </w:pPr>
      <w:r w:rsidDel="00000000" w:rsidR="00000000" w:rsidRPr="00000000">
        <w:rPr>
          <w:rtl w:val="0"/>
        </w:rPr>
      </w:r>
    </w:p>
    <w:p w:rsidR="00000000" w:rsidDel="00000000" w:rsidP="00000000" w:rsidRDefault="00000000" w:rsidRPr="00000000" w14:paraId="00000037">
      <w:pPr>
        <w:numPr>
          <w:ilvl w:val="0"/>
          <w:numId w:val="3"/>
        </w:numPr>
        <w:spacing w:line="360" w:lineRule="auto"/>
        <w:ind w:left="1440" w:right="900" w:firstLine="1080"/>
        <w:rPr>
          <w:color w:val="000000"/>
          <w:sz w:val="28"/>
          <w:szCs w:val="28"/>
        </w:rPr>
      </w:pPr>
      <w:hyperlink w:anchor="_heading=h.auup7jg2g6gv">
        <w:r w:rsidDel="00000000" w:rsidR="00000000" w:rsidRPr="00000000">
          <w:rPr>
            <w:color w:val="1155cc"/>
            <w:sz w:val="28"/>
            <w:szCs w:val="28"/>
            <w:u w:val="single"/>
            <w:rtl w:val="0"/>
          </w:rPr>
          <w:t xml:space="preserve">Identify Campaign Ambassadors</w:t>
        </w:r>
      </w:hyperlink>
      <w:r w:rsidDel="00000000" w:rsidR="00000000" w:rsidRPr="00000000">
        <w:rPr>
          <w:rtl w:val="0"/>
        </w:rPr>
      </w:r>
    </w:p>
    <w:p w:rsidR="00000000" w:rsidDel="00000000" w:rsidP="00000000" w:rsidRDefault="00000000" w:rsidRPr="00000000" w14:paraId="00000038">
      <w:pPr>
        <w:spacing w:line="360" w:lineRule="auto"/>
        <w:ind w:right="900" w:firstLine="1440"/>
        <w:rPr>
          <w:sz w:val="28"/>
          <w:szCs w:val="28"/>
        </w:rPr>
      </w:pPr>
      <w:r w:rsidDel="00000000" w:rsidR="00000000" w:rsidRPr="00000000">
        <w:rPr>
          <w:rtl w:val="0"/>
        </w:rPr>
      </w:r>
    </w:p>
    <w:p w:rsidR="00000000" w:rsidDel="00000000" w:rsidP="00000000" w:rsidRDefault="00000000" w:rsidRPr="00000000" w14:paraId="00000039">
      <w:pPr>
        <w:numPr>
          <w:ilvl w:val="0"/>
          <w:numId w:val="3"/>
        </w:numPr>
        <w:spacing w:line="360" w:lineRule="auto"/>
        <w:ind w:left="1440" w:right="900" w:firstLine="1080"/>
        <w:rPr>
          <w:color w:val="000000"/>
          <w:sz w:val="28"/>
          <w:szCs w:val="28"/>
        </w:rPr>
      </w:pPr>
      <w:hyperlink w:anchor="_heading=h.23ckvvd">
        <w:r w:rsidDel="00000000" w:rsidR="00000000" w:rsidRPr="00000000">
          <w:rPr>
            <w:color w:val="1155cc"/>
            <w:sz w:val="28"/>
            <w:szCs w:val="28"/>
            <w:u w:val="single"/>
            <w:rtl w:val="0"/>
          </w:rPr>
          <w:t xml:space="preserve">Delight your Donors with Great Digital Content</w:t>
        </w:r>
      </w:hyperlink>
      <w:r w:rsidDel="00000000" w:rsidR="00000000" w:rsidRPr="00000000">
        <w:rPr>
          <w:rtl w:val="0"/>
        </w:rPr>
      </w:r>
    </w:p>
    <w:p w:rsidR="00000000" w:rsidDel="00000000" w:rsidP="00000000" w:rsidRDefault="00000000" w:rsidRPr="00000000" w14:paraId="0000003A">
      <w:pPr>
        <w:spacing w:line="360" w:lineRule="auto"/>
        <w:ind w:right="900" w:firstLine="1440"/>
        <w:rPr>
          <w:color w:val="1155cc"/>
          <w:sz w:val="28"/>
          <w:szCs w:val="28"/>
          <w:u w:val="single"/>
        </w:rPr>
      </w:pPr>
      <w:r w:rsidDel="00000000" w:rsidR="00000000" w:rsidRPr="00000000">
        <w:rPr>
          <w:rtl w:val="0"/>
        </w:rPr>
      </w:r>
    </w:p>
    <w:p w:rsidR="00000000" w:rsidDel="00000000" w:rsidP="00000000" w:rsidRDefault="00000000" w:rsidRPr="00000000" w14:paraId="0000003B">
      <w:pPr>
        <w:numPr>
          <w:ilvl w:val="0"/>
          <w:numId w:val="3"/>
        </w:numPr>
        <w:spacing w:line="360" w:lineRule="auto"/>
        <w:ind w:left="1440" w:right="900" w:firstLine="1080"/>
        <w:rPr>
          <w:color w:val="000000"/>
          <w:sz w:val="28"/>
          <w:szCs w:val="28"/>
        </w:rPr>
      </w:pPr>
      <w:r w:rsidDel="00000000" w:rsidR="00000000" w:rsidRPr="00000000">
        <w:rPr>
          <w:b w:val="0"/>
          <w:color w:val="1155cc"/>
          <w:sz w:val="28"/>
          <w:szCs w:val="28"/>
          <w:u w:val="single"/>
          <w:rtl w:val="0"/>
        </w:rPr>
        <w:t xml:space="preserve">Spur participation with challenges and matching funds </w:t>
      </w:r>
    </w:p>
    <w:p w:rsidR="00000000" w:rsidDel="00000000" w:rsidP="00000000" w:rsidRDefault="00000000" w:rsidRPr="00000000" w14:paraId="0000003C">
      <w:pPr>
        <w:spacing w:line="360" w:lineRule="auto"/>
        <w:ind w:right="900" w:firstLine="1440"/>
        <w:rPr>
          <w:sz w:val="28"/>
          <w:szCs w:val="28"/>
        </w:rPr>
      </w:pPr>
      <w:r w:rsidDel="00000000" w:rsidR="00000000" w:rsidRPr="00000000">
        <w:rPr>
          <w:rtl w:val="0"/>
        </w:rPr>
      </w:r>
    </w:p>
    <w:p w:rsidR="00000000" w:rsidDel="00000000" w:rsidP="00000000" w:rsidRDefault="00000000" w:rsidRPr="00000000" w14:paraId="0000003D">
      <w:pPr>
        <w:numPr>
          <w:ilvl w:val="0"/>
          <w:numId w:val="3"/>
        </w:numPr>
        <w:spacing w:line="360" w:lineRule="auto"/>
        <w:ind w:left="1440" w:right="900" w:firstLine="1080"/>
        <w:rPr>
          <w:color w:val="000000"/>
          <w:sz w:val="28"/>
          <w:szCs w:val="28"/>
        </w:rPr>
      </w:pPr>
      <w:hyperlink w:anchor="_heading=h.3fwokq0">
        <w:r w:rsidDel="00000000" w:rsidR="00000000" w:rsidRPr="00000000">
          <w:rPr>
            <w:color w:val="1155cc"/>
            <w:sz w:val="28"/>
            <w:szCs w:val="28"/>
            <w:u w:val="single"/>
            <w:rtl w:val="0"/>
          </w:rPr>
          <w:t xml:space="preserve">Plan A Communications Strategy</w:t>
        </w:r>
      </w:hyperlink>
      <w:r w:rsidDel="00000000" w:rsidR="00000000" w:rsidRPr="00000000">
        <w:rPr>
          <w:rtl w:val="0"/>
        </w:rPr>
      </w:r>
    </w:p>
    <w:p w:rsidR="00000000" w:rsidDel="00000000" w:rsidP="00000000" w:rsidRDefault="00000000" w:rsidRPr="00000000" w14:paraId="0000003E">
      <w:pPr>
        <w:spacing w:line="360" w:lineRule="auto"/>
        <w:ind w:right="900" w:firstLine="1440"/>
        <w:rPr>
          <w:sz w:val="28"/>
          <w:szCs w:val="28"/>
        </w:rPr>
      </w:pPr>
      <w:r w:rsidDel="00000000" w:rsidR="00000000" w:rsidRPr="00000000">
        <w:rPr>
          <w:rtl w:val="0"/>
        </w:rPr>
      </w:r>
    </w:p>
    <w:p w:rsidR="00000000" w:rsidDel="00000000" w:rsidP="00000000" w:rsidRDefault="00000000" w:rsidRPr="00000000" w14:paraId="0000003F">
      <w:pPr>
        <w:numPr>
          <w:ilvl w:val="0"/>
          <w:numId w:val="3"/>
        </w:numPr>
        <w:spacing w:line="360" w:lineRule="auto"/>
        <w:ind w:left="1440" w:right="1680" w:firstLine="1080"/>
        <w:rPr>
          <w:color w:val="000000"/>
          <w:sz w:val="28"/>
          <w:szCs w:val="28"/>
        </w:rPr>
      </w:pPr>
      <w:bookmarkStart w:colFirst="0" w:colLast="0" w:name="_heading=h.3znysh7" w:id="4"/>
      <w:bookmarkEnd w:id="4"/>
      <w:hyperlink w:anchor="_heading=h.ecfs2w2xyx8r">
        <w:r w:rsidDel="00000000" w:rsidR="00000000" w:rsidRPr="00000000">
          <w:rPr>
            <w:color w:val="1155cc"/>
            <w:sz w:val="28"/>
            <w:szCs w:val="28"/>
            <w:u w:val="single"/>
            <w:rtl w:val="0"/>
          </w:rPr>
          <w:t xml:space="preserve">We’re here to help, ask us anything</w:t>
        </w:r>
      </w:hyperlink>
      <w:r w:rsidDel="00000000" w:rsidR="00000000" w:rsidRPr="00000000">
        <w:rPr>
          <w:rtl w:val="0"/>
        </w:rPr>
      </w:r>
    </w:p>
    <w:p w:rsidR="00000000" w:rsidDel="00000000" w:rsidP="00000000" w:rsidRDefault="00000000" w:rsidRPr="00000000" w14:paraId="00000040">
      <w:pPr>
        <w:pStyle w:val="Heading3"/>
        <w:numPr>
          <w:ilvl w:val="0"/>
          <w:numId w:val="4"/>
        </w:numPr>
        <w:spacing w:after="200" w:line="360" w:lineRule="auto"/>
        <w:ind w:left="2160" w:right="900" w:hanging="360"/>
        <w:rPr>
          <w:color w:val="38761d"/>
          <w:u w:val="none"/>
        </w:rPr>
      </w:pPr>
      <w:bookmarkStart w:colFirst="0" w:colLast="0" w:name="_heading=h.4de5h9z6fmzg" w:id="5"/>
      <w:bookmarkEnd w:id="5"/>
      <w:r w:rsidDel="00000000" w:rsidR="00000000" w:rsidRPr="00000000">
        <w:rPr>
          <w:color w:val="38761d"/>
          <w:rtl w:val="0"/>
        </w:rPr>
        <w:t xml:space="preserve">Approach It Like an Event</w:t>
      </w:r>
    </w:p>
    <w:p w:rsidR="00000000" w:rsidDel="00000000" w:rsidP="00000000" w:rsidRDefault="00000000" w:rsidRPr="00000000" w14:paraId="00000041">
      <w:pPr>
        <w:pStyle w:val="Heading2"/>
        <w:spacing w:after="200" w:line="360" w:lineRule="auto"/>
        <w:ind w:firstLine="1440"/>
        <w:rPr>
          <w:rFonts w:ascii="Montserrat" w:cs="Montserrat" w:eastAsia="Montserrat" w:hAnsi="Montserrat"/>
          <w:color w:val="ff9900"/>
          <w:sz w:val="24"/>
          <w:szCs w:val="24"/>
        </w:rPr>
      </w:pPr>
      <w:bookmarkStart w:colFirst="0" w:colLast="0" w:name="_heading=h.3dy6vkm" w:id="6"/>
      <w:bookmarkEnd w:id="6"/>
      <w:r w:rsidDel="00000000" w:rsidR="00000000" w:rsidRPr="00000000">
        <w:rPr>
          <w:rFonts w:ascii="Montserrat" w:cs="Montserrat" w:eastAsia="Montserrat" w:hAnsi="Montserrat"/>
          <w:color w:val="ff9900"/>
          <w:sz w:val="24"/>
          <w:szCs w:val="24"/>
          <w:rtl w:val="0"/>
        </w:rPr>
        <w:t xml:space="preserve">How do you shift the tone of your GivingTuesday India campaign from obligation to opportunity? Make it joyful. Try new things. Invite new people. Celebrate the change you’re creating in the world. </w:t>
      </w:r>
    </w:p>
    <w:p w:rsidR="00000000" w:rsidDel="00000000" w:rsidP="00000000" w:rsidRDefault="00000000" w:rsidRPr="00000000" w14:paraId="00000042">
      <w:pPr>
        <w:spacing w:before="200" w:line="360" w:lineRule="auto"/>
        <w:ind w:firstLine="1440"/>
        <w:rPr/>
      </w:pPr>
      <w:r w:rsidDel="00000000" w:rsidR="00000000" w:rsidRPr="00000000">
        <w:rPr>
          <w:rtl w:val="0"/>
        </w:rPr>
        <w:t xml:space="preserve">When done well, GivingTuesday India doesn't feel like another fundraising campaign. We call it GivingTuesday - not FundraisingTuesday - for a reason. It's a day to inspire generosity in all forms, a day for people to generously share whatever they can, whether it is their time, skills, vocalize their support, or money. And if you think about it more like an event, your supporters and potential supporters will feel it too. And, like a well-planned event, these are a few parallels to consider: </w:t>
      </w:r>
    </w:p>
    <w:p w:rsidR="00000000" w:rsidDel="00000000" w:rsidP="00000000" w:rsidRDefault="00000000" w:rsidRPr="00000000" w14:paraId="00000043">
      <w:pPr>
        <w:numPr>
          <w:ilvl w:val="0"/>
          <w:numId w:val="7"/>
        </w:numPr>
        <w:spacing w:line="360" w:lineRule="auto"/>
        <w:ind w:left="2160" w:hanging="360"/>
        <w:rPr/>
      </w:pPr>
      <w:r w:rsidDel="00000000" w:rsidR="00000000" w:rsidRPr="00000000">
        <w:rPr>
          <w:rtl w:val="0"/>
        </w:rPr>
        <w:t xml:space="preserve">A unifying theme - or goal - creates excitement and engagement, and a framework for decisions (You wouldn't decorate for a Diwali party with a statue of Santa Clause and a Christmas tree and vice-versa). </w:t>
      </w:r>
    </w:p>
    <w:p w:rsidR="00000000" w:rsidDel="00000000" w:rsidP="00000000" w:rsidRDefault="00000000" w:rsidRPr="00000000" w14:paraId="00000044">
      <w:pPr>
        <w:numPr>
          <w:ilvl w:val="0"/>
          <w:numId w:val="7"/>
        </w:numPr>
        <w:spacing w:line="360" w:lineRule="auto"/>
        <w:ind w:left="2160" w:hanging="360"/>
        <w:rPr/>
      </w:pPr>
      <w:r w:rsidDel="00000000" w:rsidR="00000000" w:rsidRPr="00000000">
        <w:rPr>
          <w:rtl w:val="0"/>
        </w:rPr>
        <w:t xml:space="preserve">It's more fun with old and new friends </w:t>
      </w:r>
    </w:p>
    <w:p w:rsidR="00000000" w:rsidDel="00000000" w:rsidP="00000000" w:rsidRDefault="00000000" w:rsidRPr="00000000" w14:paraId="00000045">
      <w:pPr>
        <w:numPr>
          <w:ilvl w:val="0"/>
          <w:numId w:val="7"/>
        </w:numPr>
        <w:spacing w:line="360" w:lineRule="auto"/>
        <w:ind w:left="2160" w:hanging="360"/>
        <w:rPr/>
      </w:pPr>
      <w:r w:rsidDel="00000000" w:rsidR="00000000" w:rsidRPr="00000000">
        <w:rPr>
          <w:rtl w:val="0"/>
        </w:rPr>
        <w:t xml:space="preserve">Games and activities can make a big difference </w:t>
      </w:r>
    </w:p>
    <w:p w:rsidR="00000000" w:rsidDel="00000000" w:rsidP="00000000" w:rsidRDefault="00000000" w:rsidRPr="00000000" w14:paraId="00000046">
      <w:pPr>
        <w:numPr>
          <w:ilvl w:val="0"/>
          <w:numId w:val="7"/>
        </w:numPr>
        <w:spacing w:line="360" w:lineRule="auto"/>
        <w:ind w:left="2160" w:hanging="360"/>
        <w:rPr/>
      </w:pPr>
      <w:r w:rsidDel="00000000" w:rsidR="00000000" w:rsidRPr="00000000">
        <w:rPr>
          <w:rtl w:val="0"/>
        </w:rPr>
        <w:t xml:space="preserve">Sharing memories, as both stories and pictures, and afterwards this keeps the good feeling going, and builds interest and commitment for next year.</w:t>
      </w:r>
    </w:p>
    <w:p w:rsidR="00000000" w:rsidDel="00000000" w:rsidP="00000000" w:rsidRDefault="00000000" w:rsidRPr="00000000" w14:paraId="00000047">
      <w:pPr>
        <w:spacing w:line="360" w:lineRule="auto"/>
        <w:ind w:left="2160" w:firstLine="0"/>
        <w:rPr/>
      </w:pPr>
      <w:r w:rsidDel="00000000" w:rsidR="00000000" w:rsidRPr="00000000">
        <w:rPr>
          <w:rtl w:val="0"/>
        </w:rPr>
      </w:r>
    </w:p>
    <w:p w:rsidR="00000000" w:rsidDel="00000000" w:rsidP="00000000" w:rsidRDefault="00000000" w:rsidRPr="00000000" w14:paraId="00000048">
      <w:pPr>
        <w:spacing w:line="360" w:lineRule="auto"/>
        <w:ind w:firstLine="1440"/>
        <w:jc w:val="center"/>
        <w:rPr>
          <w:sz w:val="28"/>
          <w:szCs w:val="28"/>
        </w:rPr>
      </w:pPr>
      <w:r w:rsidDel="00000000" w:rsidR="00000000" w:rsidRPr="00000000">
        <w:rPr>
          <w:sz w:val="28"/>
          <w:szCs w:val="28"/>
        </w:rPr>
        <w:drawing>
          <wp:inline distB="0" distT="0" distL="0" distR="0">
            <wp:extent cx="2619375" cy="1743075"/>
            <wp:effectExtent b="0" l="0" r="0" t="0"/>
            <wp:docPr id="67" name="image5.jpg"/>
            <a:graphic>
              <a:graphicData uri="http://schemas.openxmlformats.org/drawingml/2006/picture">
                <pic:pic>
                  <pic:nvPicPr>
                    <pic:cNvPr id="0" name="image5.jpg"/>
                    <pic:cNvPicPr preferRelativeResize="0"/>
                  </pic:nvPicPr>
                  <pic:blipFill>
                    <a:blip r:embed="rId13"/>
                    <a:srcRect b="0" l="0" r="0" t="0"/>
                    <a:stretch>
                      <a:fillRect/>
                    </a:stretch>
                  </pic:blipFill>
                  <pic:spPr>
                    <a:xfrm>
                      <a:off x="0" y="0"/>
                      <a:ext cx="2619375" cy="1743075"/>
                    </a:xfrm>
                    <a:prstGeom prst="rect"/>
                    <a:ln/>
                  </pic:spPr>
                </pic:pic>
              </a:graphicData>
            </a:graphic>
          </wp:inline>
        </w:drawing>
      </w:r>
      <w:r w:rsidDel="00000000" w:rsidR="00000000" w:rsidRPr="00000000">
        <w:rPr>
          <w:sz w:val="28"/>
          <w:szCs w:val="28"/>
        </w:rPr>
        <w:drawing>
          <wp:inline distB="0" distT="0" distL="0" distR="0">
            <wp:extent cx="2667000" cy="1758461"/>
            <wp:effectExtent b="0" l="0" r="0" t="0"/>
            <wp:docPr id="68" name="image7.jpg"/>
            <a:graphic>
              <a:graphicData uri="http://schemas.openxmlformats.org/drawingml/2006/picture">
                <pic:pic>
                  <pic:nvPicPr>
                    <pic:cNvPr id="0" name="image7.jpg"/>
                    <pic:cNvPicPr preferRelativeResize="0"/>
                  </pic:nvPicPr>
                  <pic:blipFill>
                    <a:blip r:embed="rId14"/>
                    <a:srcRect b="0" l="0" r="0" t="0"/>
                    <a:stretch>
                      <a:fillRect/>
                    </a:stretch>
                  </pic:blipFill>
                  <pic:spPr>
                    <a:xfrm>
                      <a:off x="0" y="0"/>
                      <a:ext cx="2667000" cy="1758461"/>
                    </a:xfrm>
                    <a:prstGeom prst="rect"/>
                    <a:ln/>
                  </pic:spPr>
                </pic:pic>
              </a:graphicData>
            </a:graphic>
          </wp:inline>
        </w:drawing>
      </w:r>
      <w:r w:rsidDel="00000000" w:rsidR="00000000" w:rsidRPr="00000000">
        <w:rPr>
          <w:rtl w:val="0"/>
        </w:rPr>
      </w:r>
    </w:p>
    <w:p w:rsidR="00000000" w:rsidDel="00000000" w:rsidP="00000000" w:rsidRDefault="00000000" w:rsidRPr="00000000" w14:paraId="00000049">
      <w:pPr>
        <w:shd w:fill="ffffff" w:val="clear"/>
        <w:spacing w:line="240" w:lineRule="auto"/>
        <w:ind w:left="2790" w:right="3330" w:firstLine="0"/>
        <w:rPr>
          <w:sz w:val="28"/>
          <w:szCs w:val="28"/>
        </w:rPr>
      </w:pPr>
      <w:r w:rsidDel="00000000" w:rsidR="00000000" w:rsidRPr="00000000">
        <w:rPr>
          <w:sz w:val="20"/>
          <w:szCs w:val="20"/>
          <w:rtl w:val="0"/>
        </w:rPr>
        <w:t xml:space="preserve">Photo Credit 1: </w:t>
      </w:r>
      <w:r w:rsidDel="00000000" w:rsidR="00000000" w:rsidRPr="00000000">
        <w:rPr>
          <w:color w:val="696969"/>
          <w:sz w:val="20"/>
          <w:szCs w:val="20"/>
          <w:rtl w:val="0"/>
        </w:rPr>
        <w:t xml:space="preserve">A resident serves food to a pavement dweller in West Bengal_Telegraph pictures; </w:t>
      </w:r>
      <w:r w:rsidDel="00000000" w:rsidR="00000000" w:rsidRPr="00000000">
        <w:rPr>
          <w:color w:val="000000"/>
          <w:sz w:val="20"/>
          <w:szCs w:val="20"/>
          <w:rtl w:val="0"/>
        </w:rPr>
        <w:t xml:space="preserve">Photo Credit 2: </w:t>
      </w:r>
      <w:r w:rsidDel="00000000" w:rsidR="00000000" w:rsidRPr="00000000">
        <w:rPr>
          <w:color w:val="696969"/>
          <w:sz w:val="20"/>
          <w:szCs w:val="20"/>
          <w:rtl w:val="0"/>
        </w:rPr>
        <w:t xml:space="preserve">Two girls planting a sapling_ Good Deeds Day Photos</w:t>
      </w:r>
      <w:r w:rsidDel="00000000" w:rsidR="00000000" w:rsidRPr="00000000">
        <w:rPr>
          <w:rtl w:val="0"/>
        </w:rPr>
      </w:r>
    </w:p>
    <w:p w:rsidR="00000000" w:rsidDel="00000000" w:rsidP="00000000" w:rsidRDefault="00000000" w:rsidRPr="00000000" w14:paraId="0000004A">
      <w:pPr>
        <w:pStyle w:val="Heading3"/>
        <w:numPr>
          <w:ilvl w:val="0"/>
          <w:numId w:val="4"/>
        </w:numPr>
        <w:spacing w:line="360" w:lineRule="auto"/>
        <w:ind w:left="2160" w:hanging="360"/>
        <w:rPr>
          <w:color w:val="38761d"/>
          <w:u w:val="none"/>
        </w:rPr>
      </w:pPr>
      <w:bookmarkStart w:colFirst="0" w:colLast="0" w:name="_heading=h.2vwgj4oadjft" w:id="7"/>
      <w:bookmarkEnd w:id="7"/>
      <w:r w:rsidDel="00000000" w:rsidR="00000000" w:rsidRPr="00000000">
        <w:rPr>
          <w:color w:val="38761d"/>
          <w:rtl w:val="0"/>
        </w:rPr>
        <w:t xml:space="preserve">Set your campaign goal</w:t>
      </w:r>
      <w:r w:rsidDel="00000000" w:rsidR="00000000" w:rsidRPr="00000000">
        <w:rPr>
          <w:rtl w:val="0"/>
        </w:rPr>
      </w:r>
    </w:p>
    <w:p w:rsidR="00000000" w:rsidDel="00000000" w:rsidP="00000000" w:rsidRDefault="00000000" w:rsidRPr="00000000" w14:paraId="0000004B">
      <w:pPr>
        <w:spacing w:line="360" w:lineRule="auto"/>
        <w:ind w:firstLine="1440"/>
        <w:rPr>
          <w:color w:val="ff9900"/>
        </w:rPr>
      </w:pPr>
      <w:r w:rsidDel="00000000" w:rsidR="00000000" w:rsidRPr="00000000">
        <w:rPr>
          <w:color w:val="ff9900"/>
          <w:rtl w:val="0"/>
        </w:rPr>
        <w:t xml:space="preserve">Your campaign goal serves as the campaign framework. Your goal should reflect your team's priorities. It's a great time to experiment with new strategies. </w:t>
      </w:r>
    </w:p>
    <w:p w:rsidR="00000000" w:rsidDel="00000000" w:rsidP="00000000" w:rsidRDefault="00000000" w:rsidRPr="00000000" w14:paraId="0000004C">
      <w:pPr>
        <w:tabs>
          <w:tab w:val="left" w:leader="none" w:pos="10800"/>
        </w:tabs>
        <w:spacing w:line="360" w:lineRule="auto"/>
        <w:ind w:firstLine="1440"/>
        <w:rPr/>
      </w:pPr>
      <w:r w:rsidDel="00000000" w:rsidR="00000000" w:rsidRPr="00000000">
        <w:rPr>
          <w:rtl w:val="0"/>
        </w:rPr>
      </w:r>
    </w:p>
    <w:p w:rsidR="00000000" w:rsidDel="00000000" w:rsidP="00000000" w:rsidRDefault="00000000" w:rsidRPr="00000000" w14:paraId="0000004D">
      <w:pPr>
        <w:spacing w:line="360" w:lineRule="auto"/>
        <w:ind w:firstLine="1440"/>
        <w:rPr/>
      </w:pPr>
      <w:r w:rsidDel="00000000" w:rsidR="00000000" w:rsidRPr="00000000">
        <w:rPr>
          <w:rtl w:val="0"/>
        </w:rPr>
        <w:t xml:space="preserve">Set a GivingTuesday India/DaanUtsav goal that is ambitious enough that your team will be motivated to achieve it. </w:t>
      </w:r>
    </w:p>
    <w:p w:rsidR="00000000" w:rsidDel="00000000" w:rsidP="00000000" w:rsidRDefault="00000000" w:rsidRPr="00000000" w14:paraId="0000004E">
      <w:pPr>
        <w:spacing w:line="360" w:lineRule="auto"/>
        <w:ind w:firstLine="1440"/>
        <w:rPr/>
      </w:pPr>
      <w:r w:rsidDel="00000000" w:rsidR="00000000" w:rsidRPr="00000000">
        <w:rPr>
          <w:rtl w:val="0"/>
        </w:rPr>
        <w:t xml:space="preserve">Goals can be about a lot more than money. Here are some possibilities.</w:t>
      </w:r>
    </w:p>
    <w:p w:rsidR="00000000" w:rsidDel="00000000" w:rsidP="00000000" w:rsidRDefault="00000000" w:rsidRPr="00000000" w14:paraId="0000004F">
      <w:pPr>
        <w:spacing w:line="360" w:lineRule="auto"/>
        <w:ind w:firstLine="1440"/>
        <w:rPr/>
      </w:pPr>
      <w:r w:rsidDel="00000000" w:rsidR="00000000" w:rsidRPr="00000000">
        <w:rPr>
          <w:rtl w:val="0"/>
        </w:rPr>
      </w:r>
    </w:p>
    <w:tbl>
      <w:tblPr>
        <w:tblStyle w:val="Table1"/>
        <w:tblW w:w="937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10"/>
        <w:gridCol w:w="2775"/>
        <w:gridCol w:w="3090"/>
        <w:tblGridChange w:id="0">
          <w:tblGrid>
            <w:gridCol w:w="3510"/>
            <w:gridCol w:w="2775"/>
            <w:gridCol w:w="3090"/>
          </w:tblGrid>
        </w:tblGridChange>
      </w:tblGrid>
      <w:tr>
        <w:trPr>
          <w:cantSplit w:val="0"/>
          <w:trHeight w:val="440" w:hRule="atLeast"/>
          <w:tblHeader w:val="0"/>
        </w:trPr>
        <w:tc>
          <w:tcPr>
            <w:gridSpan w:val="3"/>
            <w:shd w:fill="808080" w:val="clear"/>
            <w:tcMar>
              <w:top w:w="100.0" w:type="dxa"/>
              <w:left w:w="100.0" w:type="dxa"/>
              <w:bottom w:w="100.0" w:type="dxa"/>
              <w:right w:w="100.0" w:type="dxa"/>
            </w:tcMar>
          </w:tcPr>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spacing w:line="360" w:lineRule="auto"/>
              <w:ind w:left="0" w:right="0" w:firstLine="0"/>
              <w:jc w:val="center"/>
              <w:rPr>
                <w:b w:val="1"/>
                <w:color w:val="ffffff"/>
              </w:rPr>
            </w:pPr>
            <w:r w:rsidDel="00000000" w:rsidR="00000000" w:rsidRPr="00000000">
              <w:rPr>
                <w:b w:val="1"/>
                <w:color w:val="ffffff"/>
                <w:rtl w:val="0"/>
              </w:rPr>
              <w:t xml:space="preserve">Potential Goals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3">
            <w:pPr>
              <w:widowControl w:val="0"/>
              <w:pBdr>
                <w:top w:space="0" w:sz="0" w:val="nil"/>
                <w:left w:space="0" w:sz="0" w:val="nil"/>
                <w:bottom w:space="0" w:sz="0" w:val="nil"/>
                <w:right w:space="0" w:sz="0" w:val="nil"/>
                <w:between w:space="0" w:sz="0" w:val="nil"/>
              </w:pBdr>
              <w:spacing w:line="360" w:lineRule="auto"/>
              <w:ind w:left="0" w:right="0" w:firstLine="0"/>
              <w:jc w:val="center"/>
              <w:rPr/>
            </w:pPr>
            <w:r w:rsidDel="00000000" w:rsidR="00000000" w:rsidRPr="00000000">
              <w:rPr>
                <w:rtl w:val="0"/>
              </w:rPr>
              <w:t xml:space="preserve">Increase Funds</w:t>
            </w:r>
          </w:p>
        </w:tc>
        <w:tc>
          <w:tcPr>
            <w:shd w:fill="auto" w:val="clear"/>
            <w:tcMar>
              <w:top w:w="100.0" w:type="dxa"/>
              <w:left w:w="100.0" w:type="dxa"/>
              <w:bottom w:w="100.0" w:type="dxa"/>
              <w:right w:w="100.0" w:type="dxa"/>
            </w:tcMar>
          </w:tcPr>
          <w:p w:rsidR="00000000" w:rsidDel="00000000" w:rsidP="00000000" w:rsidRDefault="00000000" w:rsidRPr="00000000" w14:paraId="00000054">
            <w:pPr>
              <w:widowControl w:val="0"/>
              <w:pBdr>
                <w:top w:space="0" w:sz="0" w:val="nil"/>
                <w:left w:space="0" w:sz="0" w:val="nil"/>
                <w:bottom w:space="0" w:sz="0" w:val="nil"/>
                <w:right w:space="0" w:sz="0" w:val="nil"/>
                <w:between w:space="0" w:sz="0" w:val="nil"/>
              </w:pBdr>
              <w:spacing w:line="360" w:lineRule="auto"/>
              <w:ind w:left="0" w:right="0" w:firstLine="0"/>
              <w:jc w:val="center"/>
              <w:rPr/>
            </w:pPr>
            <w:r w:rsidDel="00000000" w:rsidR="00000000" w:rsidRPr="00000000">
              <w:rPr>
                <w:rtl w:val="0"/>
              </w:rPr>
              <w:t xml:space="preserve">Engage Existing Donors</w:t>
            </w:r>
          </w:p>
        </w:tc>
        <w:tc>
          <w:tcPr>
            <w:shd w:fill="auto" w:val="clear"/>
            <w:tcMar>
              <w:top w:w="100.0" w:type="dxa"/>
              <w:left w:w="100.0" w:type="dxa"/>
              <w:bottom w:w="100.0" w:type="dxa"/>
              <w:right w:w="100.0" w:type="dxa"/>
            </w:tcMar>
          </w:tcPr>
          <w:p w:rsidR="00000000" w:rsidDel="00000000" w:rsidP="00000000" w:rsidRDefault="00000000" w:rsidRPr="00000000" w14:paraId="00000055">
            <w:pPr>
              <w:widowControl w:val="0"/>
              <w:pBdr>
                <w:top w:space="0" w:sz="0" w:val="nil"/>
                <w:left w:space="0" w:sz="0" w:val="nil"/>
                <w:bottom w:space="0" w:sz="0" w:val="nil"/>
                <w:right w:space="0" w:sz="0" w:val="nil"/>
                <w:between w:space="0" w:sz="0" w:val="nil"/>
              </w:pBdr>
              <w:spacing w:line="360" w:lineRule="auto"/>
              <w:ind w:left="0" w:right="0" w:firstLine="0"/>
              <w:jc w:val="center"/>
              <w:rPr/>
            </w:pPr>
            <w:r w:rsidDel="00000000" w:rsidR="00000000" w:rsidRPr="00000000">
              <w:rPr>
                <w:rtl w:val="0"/>
              </w:rPr>
              <w:t xml:space="preserve">Engage New Donors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6">
            <w:pPr>
              <w:widowControl w:val="0"/>
              <w:pBdr>
                <w:top w:space="0" w:sz="0" w:val="nil"/>
                <w:left w:space="0" w:sz="0" w:val="nil"/>
                <w:bottom w:space="0" w:sz="0" w:val="nil"/>
                <w:right w:space="0" w:sz="0" w:val="nil"/>
                <w:between w:space="0" w:sz="0" w:val="nil"/>
              </w:pBdr>
              <w:spacing w:line="360" w:lineRule="auto"/>
              <w:ind w:left="0" w:right="0" w:firstLine="0"/>
              <w:jc w:val="center"/>
              <w:rPr/>
            </w:pPr>
            <w:r w:rsidDel="00000000" w:rsidR="00000000" w:rsidRPr="00000000">
              <w:rPr>
                <w:rtl w:val="0"/>
              </w:rPr>
              <w:t xml:space="preserve">Create Support Amidst Young Donors</w:t>
            </w:r>
          </w:p>
        </w:tc>
        <w:tc>
          <w:tcPr>
            <w:shd w:fill="auto" w:val="clear"/>
            <w:tcMar>
              <w:top w:w="100.0" w:type="dxa"/>
              <w:left w:w="100.0" w:type="dxa"/>
              <w:bottom w:w="100.0" w:type="dxa"/>
              <w:right w:w="100.0" w:type="dxa"/>
            </w:tcMar>
          </w:tcPr>
          <w:p w:rsidR="00000000" w:rsidDel="00000000" w:rsidP="00000000" w:rsidRDefault="00000000" w:rsidRPr="00000000" w14:paraId="00000057">
            <w:pPr>
              <w:widowControl w:val="0"/>
              <w:pBdr>
                <w:top w:space="0" w:sz="0" w:val="nil"/>
                <w:left w:space="0" w:sz="0" w:val="nil"/>
                <w:bottom w:space="0" w:sz="0" w:val="nil"/>
                <w:right w:space="0" w:sz="0" w:val="nil"/>
                <w:between w:space="0" w:sz="0" w:val="nil"/>
              </w:pBdr>
              <w:spacing w:line="360" w:lineRule="auto"/>
              <w:ind w:left="0" w:right="0" w:firstLine="0"/>
              <w:jc w:val="center"/>
              <w:rPr/>
            </w:pPr>
            <w:r w:rsidDel="00000000" w:rsidR="00000000" w:rsidRPr="00000000">
              <w:rPr>
                <w:rtl w:val="0"/>
              </w:rPr>
              <w:t xml:space="preserve">Create A Culture Of Monthly Donors</w:t>
            </w:r>
          </w:p>
        </w:tc>
        <w:tc>
          <w:tcPr>
            <w:shd w:fill="auto" w:val="clear"/>
            <w:tcMar>
              <w:top w:w="100.0" w:type="dxa"/>
              <w:left w:w="100.0" w:type="dxa"/>
              <w:bottom w:w="100.0" w:type="dxa"/>
              <w:right w:w="100.0" w:type="dxa"/>
            </w:tcMar>
          </w:tcPr>
          <w:p w:rsidR="00000000" w:rsidDel="00000000" w:rsidP="00000000" w:rsidRDefault="00000000" w:rsidRPr="00000000" w14:paraId="00000058">
            <w:pPr>
              <w:widowControl w:val="0"/>
              <w:pBdr>
                <w:top w:space="0" w:sz="0" w:val="nil"/>
                <w:left w:space="0" w:sz="0" w:val="nil"/>
                <w:bottom w:space="0" w:sz="0" w:val="nil"/>
                <w:right w:space="0" w:sz="0" w:val="nil"/>
                <w:between w:space="0" w:sz="0" w:val="nil"/>
              </w:pBdr>
              <w:spacing w:line="360" w:lineRule="auto"/>
              <w:ind w:left="0" w:right="0" w:firstLine="0"/>
              <w:jc w:val="center"/>
              <w:rPr/>
            </w:pPr>
            <w:r w:rsidDel="00000000" w:rsidR="00000000" w:rsidRPr="00000000">
              <w:rPr>
                <w:rtl w:val="0"/>
              </w:rPr>
              <w:t xml:space="preserve">Increase Event Footfalls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9">
            <w:pPr>
              <w:widowControl w:val="0"/>
              <w:pBdr>
                <w:top w:space="0" w:sz="0" w:val="nil"/>
                <w:left w:space="0" w:sz="0" w:val="nil"/>
                <w:bottom w:space="0" w:sz="0" w:val="nil"/>
                <w:right w:space="0" w:sz="0" w:val="nil"/>
                <w:between w:space="0" w:sz="0" w:val="nil"/>
              </w:pBdr>
              <w:spacing w:line="360" w:lineRule="auto"/>
              <w:ind w:left="0" w:right="0" w:firstLine="0"/>
              <w:jc w:val="center"/>
              <w:rPr/>
            </w:pPr>
            <w:r w:rsidDel="00000000" w:rsidR="00000000" w:rsidRPr="00000000">
              <w:rPr>
                <w:rtl w:val="0"/>
              </w:rPr>
              <w:t xml:space="preserve">Improve Participation in day-to-day workings</w:t>
            </w:r>
          </w:p>
        </w:tc>
        <w:tc>
          <w:tcPr>
            <w:shd w:fill="auto" w:val="clear"/>
            <w:tcMar>
              <w:top w:w="100.0" w:type="dxa"/>
              <w:left w:w="100.0" w:type="dxa"/>
              <w:bottom w:w="100.0" w:type="dxa"/>
              <w:right w:w="100.0" w:type="dxa"/>
            </w:tcMar>
          </w:tcPr>
          <w:p w:rsidR="00000000" w:rsidDel="00000000" w:rsidP="00000000" w:rsidRDefault="00000000" w:rsidRPr="00000000" w14:paraId="0000005A">
            <w:pPr>
              <w:widowControl w:val="0"/>
              <w:pBdr>
                <w:top w:space="0" w:sz="0" w:val="nil"/>
                <w:left w:space="0" w:sz="0" w:val="nil"/>
                <w:bottom w:space="0" w:sz="0" w:val="nil"/>
                <w:right w:space="0" w:sz="0" w:val="nil"/>
                <w:between w:space="0" w:sz="0" w:val="nil"/>
              </w:pBdr>
              <w:spacing w:line="360" w:lineRule="auto"/>
              <w:ind w:left="0" w:right="0" w:firstLine="0"/>
              <w:jc w:val="center"/>
              <w:rPr/>
            </w:pPr>
            <w:r w:rsidDel="00000000" w:rsidR="00000000" w:rsidRPr="00000000">
              <w:rPr>
                <w:rtl w:val="0"/>
              </w:rPr>
              <w:t xml:space="preserve">Seek Avenues Of Collaborations</w:t>
            </w:r>
          </w:p>
        </w:tc>
        <w:tc>
          <w:tcPr>
            <w:shd w:fill="auto" w:val="clear"/>
            <w:tcMar>
              <w:top w:w="100.0" w:type="dxa"/>
              <w:left w:w="100.0" w:type="dxa"/>
              <w:bottom w:w="100.0" w:type="dxa"/>
              <w:right w:w="100.0" w:type="dxa"/>
            </w:tcMar>
          </w:tcPr>
          <w:p w:rsidR="00000000" w:rsidDel="00000000" w:rsidP="00000000" w:rsidRDefault="00000000" w:rsidRPr="00000000" w14:paraId="0000005B">
            <w:pPr>
              <w:widowControl w:val="0"/>
              <w:pBdr>
                <w:top w:space="0" w:sz="0" w:val="nil"/>
                <w:left w:space="0" w:sz="0" w:val="nil"/>
                <w:bottom w:space="0" w:sz="0" w:val="nil"/>
                <w:right w:space="0" w:sz="0" w:val="nil"/>
                <w:between w:space="0" w:sz="0" w:val="nil"/>
              </w:pBdr>
              <w:spacing w:line="360" w:lineRule="auto"/>
              <w:ind w:left="0" w:right="0" w:firstLine="0"/>
              <w:jc w:val="center"/>
              <w:rPr/>
            </w:pPr>
            <w:r w:rsidDel="00000000" w:rsidR="00000000" w:rsidRPr="00000000">
              <w:rPr>
                <w:rtl w:val="0"/>
              </w:rPr>
              <w:t xml:space="preserve">Targeted Activations For Social Media Followers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C">
            <w:pPr>
              <w:widowControl w:val="0"/>
              <w:pBdr>
                <w:top w:space="0" w:sz="0" w:val="nil"/>
                <w:left w:space="0" w:sz="0" w:val="nil"/>
                <w:bottom w:space="0" w:sz="0" w:val="nil"/>
                <w:right w:space="0" w:sz="0" w:val="nil"/>
                <w:between w:space="0" w:sz="0" w:val="nil"/>
              </w:pBdr>
              <w:spacing w:line="360" w:lineRule="auto"/>
              <w:ind w:left="0" w:right="0" w:firstLine="0"/>
              <w:jc w:val="center"/>
              <w:rPr/>
            </w:pPr>
            <w:r w:rsidDel="00000000" w:rsidR="00000000" w:rsidRPr="00000000">
              <w:rPr>
                <w:rtl w:val="0"/>
              </w:rPr>
              <w:t xml:space="preserve">Increase Volunteers</w:t>
            </w:r>
          </w:p>
        </w:tc>
        <w:tc>
          <w:tcPr>
            <w:shd w:fill="auto" w:val="clear"/>
            <w:tcMar>
              <w:top w:w="100.0" w:type="dxa"/>
              <w:left w:w="100.0" w:type="dxa"/>
              <w:bottom w:w="100.0" w:type="dxa"/>
              <w:right w:w="100.0" w:type="dxa"/>
            </w:tcMar>
          </w:tcPr>
          <w:p w:rsidR="00000000" w:rsidDel="00000000" w:rsidP="00000000" w:rsidRDefault="00000000" w:rsidRPr="00000000" w14:paraId="0000005D">
            <w:pPr>
              <w:widowControl w:val="0"/>
              <w:pBdr>
                <w:top w:space="0" w:sz="0" w:val="nil"/>
                <w:left w:space="0" w:sz="0" w:val="nil"/>
                <w:bottom w:space="0" w:sz="0" w:val="nil"/>
                <w:right w:space="0" w:sz="0" w:val="nil"/>
                <w:between w:space="0" w:sz="0" w:val="nil"/>
              </w:pBdr>
              <w:spacing w:line="360" w:lineRule="auto"/>
              <w:ind w:left="0" w:right="0" w:firstLine="0"/>
              <w:jc w:val="center"/>
              <w:rPr/>
            </w:pPr>
            <w:r w:rsidDel="00000000" w:rsidR="00000000" w:rsidRPr="00000000">
              <w:rPr>
                <w:rtl w:val="0"/>
              </w:rPr>
              <w:t xml:space="preserve">Activity Attendance</w:t>
            </w:r>
          </w:p>
        </w:tc>
        <w:tc>
          <w:tcPr>
            <w:shd w:fill="auto" w:val="clear"/>
            <w:tcMar>
              <w:top w:w="100.0" w:type="dxa"/>
              <w:left w:w="100.0" w:type="dxa"/>
              <w:bottom w:w="100.0" w:type="dxa"/>
              <w:right w:w="100.0" w:type="dxa"/>
            </w:tcMar>
          </w:tcPr>
          <w:p w:rsidR="00000000" w:rsidDel="00000000" w:rsidP="00000000" w:rsidRDefault="00000000" w:rsidRPr="00000000" w14:paraId="0000005E">
            <w:pPr>
              <w:widowControl w:val="0"/>
              <w:pBdr>
                <w:top w:space="0" w:sz="0" w:val="nil"/>
                <w:left w:space="0" w:sz="0" w:val="nil"/>
                <w:bottom w:space="0" w:sz="0" w:val="nil"/>
                <w:right w:space="0" w:sz="0" w:val="nil"/>
                <w:between w:space="0" w:sz="0" w:val="nil"/>
              </w:pBdr>
              <w:spacing w:line="360" w:lineRule="auto"/>
              <w:ind w:left="0" w:right="0" w:firstLine="0"/>
              <w:jc w:val="center"/>
              <w:rPr/>
            </w:pPr>
            <w:r w:rsidDel="00000000" w:rsidR="00000000" w:rsidRPr="00000000">
              <w:rPr>
                <w:rtl w:val="0"/>
              </w:rPr>
              <w:t xml:space="preserve">Find Creative Ways To Say ‘Thank You’</w:t>
            </w:r>
          </w:p>
        </w:tc>
      </w:tr>
    </w:tbl>
    <w:p w:rsidR="00000000" w:rsidDel="00000000" w:rsidP="00000000" w:rsidRDefault="00000000" w:rsidRPr="00000000" w14:paraId="0000005F">
      <w:pPr>
        <w:spacing w:line="360" w:lineRule="auto"/>
        <w:ind w:left="0" w:firstLine="0"/>
        <w:rPr/>
      </w:pPr>
      <w:r w:rsidDel="00000000" w:rsidR="00000000" w:rsidRPr="00000000">
        <w:rPr>
          <w:rtl w:val="0"/>
        </w:rPr>
      </w:r>
    </w:p>
    <w:p w:rsidR="00000000" w:rsidDel="00000000" w:rsidP="00000000" w:rsidRDefault="00000000" w:rsidRPr="00000000" w14:paraId="00000060">
      <w:pPr>
        <w:spacing w:line="360" w:lineRule="auto"/>
        <w:ind w:left="0" w:firstLine="0"/>
        <w:rPr/>
      </w:pPr>
      <w:r w:rsidDel="00000000" w:rsidR="00000000" w:rsidRPr="00000000">
        <w:rPr>
          <w:rtl w:val="0"/>
        </w:rPr>
      </w:r>
    </w:p>
    <w:tbl>
      <w:tblPr>
        <w:tblStyle w:val="Table2"/>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7289.700000000001"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61">
            <w:pPr>
              <w:widowControl w:val="0"/>
              <w:pBdr>
                <w:top w:space="0" w:sz="0" w:val="nil"/>
                <w:left w:space="0" w:sz="0" w:val="nil"/>
                <w:bottom w:space="0" w:sz="0" w:val="nil"/>
                <w:right w:space="0" w:sz="0" w:val="nil"/>
                <w:between w:space="0" w:sz="0" w:val="nil"/>
              </w:pBdr>
              <w:spacing w:line="360" w:lineRule="auto"/>
              <w:ind w:left="0" w:right="0" w:firstLine="0"/>
              <w:rPr>
                <w:b w:val="1"/>
              </w:rPr>
            </w:pPr>
            <w:r w:rsidDel="00000000" w:rsidR="00000000" w:rsidRPr="00000000">
              <w:rPr>
                <w:b w:val="1"/>
                <w:rtl w:val="0"/>
              </w:rPr>
              <w:t xml:space="preserve">Write down some ideas for campaign goals here.</w:t>
            </w:r>
          </w:p>
          <w:p w:rsidR="00000000" w:rsidDel="00000000" w:rsidP="00000000" w:rsidRDefault="00000000" w:rsidRPr="00000000" w14:paraId="00000062">
            <w:pPr>
              <w:widowControl w:val="0"/>
              <w:pBdr>
                <w:top w:space="0" w:sz="0" w:val="nil"/>
                <w:left w:space="0" w:sz="0" w:val="nil"/>
                <w:bottom w:space="0" w:sz="0" w:val="nil"/>
                <w:right w:space="0" w:sz="0" w:val="nil"/>
                <w:between w:space="0" w:sz="0" w:val="nil"/>
              </w:pBdr>
              <w:spacing w:line="360" w:lineRule="auto"/>
              <w:ind w:left="0" w:right="-90" w:firstLine="0"/>
              <w:rPr/>
            </w:pPr>
            <w:r w:rsidDel="00000000" w:rsidR="00000000" w:rsidRPr="00000000">
              <w:rPr>
                <w:rtl w:val="0"/>
              </w:rPr>
            </w:r>
          </w:p>
          <w:p w:rsidR="00000000" w:rsidDel="00000000" w:rsidP="00000000" w:rsidRDefault="00000000" w:rsidRPr="00000000" w14:paraId="00000063">
            <w:pPr>
              <w:widowControl w:val="0"/>
              <w:pBdr>
                <w:top w:space="0" w:sz="0" w:val="nil"/>
                <w:left w:space="0" w:sz="0" w:val="nil"/>
                <w:bottom w:space="0" w:sz="0" w:val="nil"/>
                <w:right w:space="0" w:sz="0" w:val="nil"/>
                <w:between w:space="0" w:sz="0" w:val="nil"/>
              </w:pBdr>
              <w:spacing w:line="360" w:lineRule="auto"/>
              <w:ind w:left="0" w:right="0" w:firstLine="0"/>
              <w:rPr/>
            </w:pPr>
            <w:r w:rsidDel="00000000" w:rsidR="00000000" w:rsidRPr="00000000">
              <w:rPr>
                <w:rtl w:val="0"/>
              </w:rPr>
            </w:r>
          </w:p>
          <w:p w:rsidR="00000000" w:rsidDel="00000000" w:rsidP="00000000" w:rsidRDefault="00000000" w:rsidRPr="00000000" w14:paraId="00000064">
            <w:pPr>
              <w:widowControl w:val="0"/>
              <w:pBdr>
                <w:top w:space="0" w:sz="0" w:val="nil"/>
                <w:left w:space="0" w:sz="0" w:val="nil"/>
                <w:bottom w:space="0" w:sz="0" w:val="nil"/>
                <w:right w:space="0" w:sz="0" w:val="nil"/>
                <w:between w:space="0" w:sz="0" w:val="nil"/>
              </w:pBdr>
              <w:spacing w:line="360" w:lineRule="auto"/>
              <w:ind w:left="0" w:right="0" w:firstLine="0"/>
              <w:rPr/>
            </w:pPr>
            <w:r w:rsidDel="00000000" w:rsidR="00000000" w:rsidRPr="00000000">
              <w:rPr>
                <w:rtl w:val="0"/>
              </w:rPr>
              <w:t xml:space="preserve">What is my goal?</w:t>
            </w:r>
          </w:p>
          <w:p w:rsidR="00000000" w:rsidDel="00000000" w:rsidP="00000000" w:rsidRDefault="00000000" w:rsidRPr="00000000" w14:paraId="00000065">
            <w:pPr>
              <w:widowControl w:val="0"/>
              <w:pBdr>
                <w:top w:space="0" w:sz="0" w:val="nil"/>
                <w:left w:space="0" w:sz="0" w:val="nil"/>
                <w:bottom w:space="0" w:sz="0" w:val="nil"/>
                <w:right w:space="0" w:sz="0" w:val="nil"/>
                <w:between w:space="0" w:sz="0" w:val="nil"/>
              </w:pBdr>
              <w:spacing w:line="360" w:lineRule="auto"/>
              <w:ind w:left="0" w:right="0" w:firstLine="0"/>
              <w:rPr/>
            </w:pPr>
            <w:r w:rsidDel="00000000" w:rsidR="00000000" w:rsidRPr="00000000">
              <w:rPr>
                <w:rtl w:val="0"/>
              </w:rPr>
            </w:r>
          </w:p>
          <w:p w:rsidR="00000000" w:rsidDel="00000000" w:rsidP="00000000" w:rsidRDefault="00000000" w:rsidRPr="00000000" w14:paraId="00000066">
            <w:pPr>
              <w:widowControl w:val="0"/>
              <w:pBdr>
                <w:top w:space="0" w:sz="0" w:val="nil"/>
                <w:left w:space="0" w:sz="0" w:val="nil"/>
                <w:bottom w:space="0" w:sz="0" w:val="nil"/>
                <w:right w:space="0" w:sz="0" w:val="nil"/>
                <w:between w:space="0" w:sz="0" w:val="nil"/>
              </w:pBdr>
              <w:spacing w:line="360" w:lineRule="auto"/>
              <w:ind w:left="0" w:right="0" w:firstLine="0"/>
              <w:rPr/>
            </w:pPr>
            <w:r w:rsidDel="00000000" w:rsidR="00000000" w:rsidRPr="00000000">
              <w:rPr>
                <w:rtl w:val="0"/>
              </w:rPr>
            </w:r>
          </w:p>
          <w:p w:rsidR="00000000" w:rsidDel="00000000" w:rsidP="00000000" w:rsidRDefault="00000000" w:rsidRPr="00000000" w14:paraId="00000067">
            <w:pPr>
              <w:widowControl w:val="0"/>
              <w:pBdr>
                <w:top w:space="0" w:sz="0" w:val="nil"/>
                <w:left w:space="0" w:sz="0" w:val="nil"/>
                <w:bottom w:space="0" w:sz="0" w:val="nil"/>
                <w:right w:space="0" w:sz="0" w:val="nil"/>
                <w:between w:space="0" w:sz="0" w:val="nil"/>
              </w:pBdr>
              <w:spacing w:line="360" w:lineRule="auto"/>
              <w:ind w:left="0" w:right="0" w:firstLine="0"/>
              <w:rPr/>
            </w:pPr>
            <w:r w:rsidDel="00000000" w:rsidR="00000000" w:rsidRPr="00000000">
              <w:rPr>
                <w:rtl w:val="0"/>
              </w:rPr>
            </w:r>
          </w:p>
          <w:p w:rsidR="00000000" w:rsidDel="00000000" w:rsidP="00000000" w:rsidRDefault="00000000" w:rsidRPr="00000000" w14:paraId="00000068">
            <w:pPr>
              <w:widowControl w:val="0"/>
              <w:pBdr>
                <w:top w:space="0" w:sz="0" w:val="nil"/>
                <w:left w:space="0" w:sz="0" w:val="nil"/>
                <w:bottom w:space="0" w:sz="0" w:val="nil"/>
                <w:right w:space="0" w:sz="0" w:val="nil"/>
                <w:between w:space="0" w:sz="0" w:val="nil"/>
              </w:pBdr>
              <w:spacing w:line="360" w:lineRule="auto"/>
              <w:ind w:left="0" w:right="0" w:firstLine="0"/>
              <w:rPr/>
            </w:pPr>
            <w:r w:rsidDel="00000000" w:rsidR="00000000" w:rsidRPr="00000000">
              <w:rPr>
                <w:rtl w:val="0"/>
              </w:rPr>
              <w:t xml:space="preserve">How many? </w:t>
            </w:r>
          </w:p>
          <w:p w:rsidR="00000000" w:rsidDel="00000000" w:rsidP="00000000" w:rsidRDefault="00000000" w:rsidRPr="00000000" w14:paraId="00000069">
            <w:pPr>
              <w:widowControl w:val="0"/>
              <w:pBdr>
                <w:top w:space="0" w:sz="0" w:val="nil"/>
                <w:left w:space="0" w:sz="0" w:val="nil"/>
                <w:bottom w:space="0" w:sz="0" w:val="nil"/>
                <w:right w:space="0" w:sz="0" w:val="nil"/>
                <w:between w:space="0" w:sz="0" w:val="nil"/>
              </w:pBdr>
              <w:spacing w:line="360" w:lineRule="auto"/>
              <w:ind w:left="0" w:right="0" w:firstLine="0"/>
              <w:rPr/>
            </w:pPr>
            <w:r w:rsidDel="00000000" w:rsidR="00000000" w:rsidRPr="00000000">
              <w:rPr>
                <w:rtl w:val="0"/>
              </w:rPr>
            </w:r>
          </w:p>
          <w:p w:rsidR="00000000" w:rsidDel="00000000" w:rsidP="00000000" w:rsidRDefault="00000000" w:rsidRPr="00000000" w14:paraId="0000006A">
            <w:pPr>
              <w:widowControl w:val="0"/>
              <w:pBdr>
                <w:top w:space="0" w:sz="0" w:val="nil"/>
                <w:left w:space="0" w:sz="0" w:val="nil"/>
                <w:bottom w:space="0" w:sz="0" w:val="nil"/>
                <w:right w:space="0" w:sz="0" w:val="nil"/>
                <w:between w:space="0" w:sz="0" w:val="nil"/>
              </w:pBdr>
              <w:spacing w:line="360" w:lineRule="auto"/>
              <w:ind w:left="0" w:right="0" w:firstLine="0"/>
              <w:rPr/>
            </w:pPr>
            <w:r w:rsidDel="00000000" w:rsidR="00000000" w:rsidRPr="00000000">
              <w:rPr>
                <w:rtl w:val="0"/>
              </w:rPr>
            </w:r>
          </w:p>
          <w:p w:rsidR="00000000" w:rsidDel="00000000" w:rsidP="00000000" w:rsidRDefault="00000000" w:rsidRPr="00000000" w14:paraId="0000006B">
            <w:pPr>
              <w:widowControl w:val="0"/>
              <w:pBdr>
                <w:top w:space="0" w:sz="0" w:val="nil"/>
                <w:left w:space="0" w:sz="0" w:val="nil"/>
                <w:bottom w:space="0" w:sz="0" w:val="nil"/>
                <w:right w:space="0" w:sz="0" w:val="nil"/>
                <w:between w:space="0" w:sz="0" w:val="nil"/>
              </w:pBdr>
              <w:spacing w:line="360" w:lineRule="auto"/>
              <w:ind w:left="0" w:right="0" w:firstLine="0"/>
              <w:rPr/>
            </w:pPr>
            <w:r w:rsidDel="00000000" w:rsidR="00000000" w:rsidRPr="00000000">
              <w:rPr>
                <w:rtl w:val="0"/>
              </w:rPr>
            </w:r>
          </w:p>
          <w:p w:rsidR="00000000" w:rsidDel="00000000" w:rsidP="00000000" w:rsidRDefault="00000000" w:rsidRPr="00000000" w14:paraId="0000006C">
            <w:pPr>
              <w:widowControl w:val="0"/>
              <w:pBdr>
                <w:top w:space="0" w:sz="0" w:val="nil"/>
                <w:left w:space="0" w:sz="0" w:val="nil"/>
                <w:bottom w:space="0" w:sz="0" w:val="nil"/>
                <w:right w:space="0" w:sz="0" w:val="nil"/>
                <w:between w:space="0" w:sz="0" w:val="nil"/>
              </w:pBdr>
              <w:spacing w:line="360" w:lineRule="auto"/>
              <w:ind w:left="0" w:right="0" w:firstLine="0"/>
              <w:rPr/>
            </w:pPr>
            <w:r w:rsidDel="00000000" w:rsidR="00000000" w:rsidRPr="00000000">
              <w:rPr>
                <w:rtl w:val="0"/>
              </w:rPr>
              <w:t xml:space="preserve">What event? </w:t>
            </w:r>
          </w:p>
          <w:p w:rsidR="00000000" w:rsidDel="00000000" w:rsidP="00000000" w:rsidRDefault="00000000" w:rsidRPr="00000000" w14:paraId="0000006D">
            <w:pPr>
              <w:widowControl w:val="0"/>
              <w:pBdr>
                <w:top w:space="0" w:sz="0" w:val="nil"/>
                <w:left w:space="0" w:sz="0" w:val="nil"/>
                <w:bottom w:space="0" w:sz="0" w:val="nil"/>
                <w:right w:space="0" w:sz="0" w:val="nil"/>
                <w:between w:space="0" w:sz="0" w:val="nil"/>
              </w:pBdr>
              <w:spacing w:line="360" w:lineRule="auto"/>
              <w:ind w:left="0" w:right="0" w:firstLine="0"/>
              <w:rPr/>
            </w:pPr>
            <w:r w:rsidDel="00000000" w:rsidR="00000000" w:rsidRPr="00000000">
              <w:rPr>
                <w:rtl w:val="0"/>
              </w:rPr>
            </w:r>
          </w:p>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spacing w:line="360" w:lineRule="auto"/>
              <w:ind w:left="0" w:right="0" w:firstLine="0"/>
              <w:rPr/>
            </w:pPr>
            <w:r w:rsidDel="00000000" w:rsidR="00000000" w:rsidRPr="00000000">
              <w:rPr>
                <w:rtl w:val="0"/>
              </w:rPr>
            </w:r>
          </w:p>
          <w:p w:rsidR="00000000" w:rsidDel="00000000" w:rsidP="00000000" w:rsidRDefault="00000000" w:rsidRPr="00000000" w14:paraId="0000006F">
            <w:pPr>
              <w:widowControl w:val="0"/>
              <w:pBdr>
                <w:top w:space="0" w:sz="0" w:val="nil"/>
                <w:left w:space="0" w:sz="0" w:val="nil"/>
                <w:bottom w:space="0" w:sz="0" w:val="nil"/>
                <w:right w:space="0" w:sz="0" w:val="nil"/>
                <w:between w:space="0" w:sz="0" w:val="nil"/>
              </w:pBdr>
              <w:spacing w:line="360" w:lineRule="auto"/>
              <w:ind w:left="0" w:right="0" w:firstLine="0"/>
              <w:rPr/>
            </w:pPr>
            <w:r w:rsidDel="00000000" w:rsidR="00000000" w:rsidRPr="00000000">
              <w:rPr>
                <w:rtl w:val="0"/>
              </w:rPr>
            </w:r>
          </w:p>
        </w:tc>
      </w:tr>
    </w:tbl>
    <w:p w:rsidR="00000000" w:rsidDel="00000000" w:rsidP="00000000" w:rsidRDefault="00000000" w:rsidRPr="00000000" w14:paraId="00000070">
      <w:pPr>
        <w:pStyle w:val="Heading3"/>
        <w:spacing w:line="360" w:lineRule="auto"/>
        <w:ind w:left="0" w:firstLine="0"/>
        <w:rPr>
          <w:color w:val="38761d"/>
        </w:rPr>
      </w:pPr>
      <w:bookmarkStart w:colFirst="0" w:colLast="0" w:name="_heading=h.23up5lll50aq" w:id="8"/>
      <w:bookmarkEnd w:id="8"/>
      <w:r w:rsidDel="00000000" w:rsidR="00000000" w:rsidRPr="00000000">
        <w:rPr>
          <w:color w:val="38761d"/>
          <w:rtl w:val="0"/>
        </w:rPr>
        <w:t xml:space="preserve">             </w:t>
      </w:r>
    </w:p>
    <w:p w:rsidR="00000000" w:rsidDel="00000000" w:rsidP="00000000" w:rsidRDefault="00000000" w:rsidRPr="00000000" w14:paraId="00000071">
      <w:pPr>
        <w:pStyle w:val="Heading3"/>
        <w:numPr>
          <w:ilvl w:val="0"/>
          <w:numId w:val="4"/>
        </w:numPr>
        <w:spacing w:line="360" w:lineRule="auto"/>
        <w:ind w:left="2160" w:hanging="360"/>
        <w:rPr>
          <w:color w:val="38761d"/>
          <w:u w:val="none"/>
        </w:rPr>
      </w:pPr>
      <w:bookmarkStart w:colFirst="0" w:colLast="0" w:name="_heading=h.1b6pgrr61n59" w:id="9"/>
      <w:bookmarkEnd w:id="9"/>
      <w:r w:rsidDel="00000000" w:rsidR="00000000" w:rsidRPr="00000000">
        <w:rPr>
          <w:color w:val="38761d"/>
          <w:rtl w:val="0"/>
        </w:rPr>
        <w:t xml:space="preserve"> </w:t>
      </w:r>
      <w:r w:rsidDel="00000000" w:rsidR="00000000" w:rsidRPr="00000000">
        <w:rPr>
          <w:color w:val="38761d"/>
          <w:rtl w:val="0"/>
        </w:rPr>
        <w:t xml:space="preserve">Set an activity timeline and meeting schedule</w:t>
      </w:r>
    </w:p>
    <w:p w:rsidR="00000000" w:rsidDel="00000000" w:rsidP="00000000" w:rsidRDefault="00000000" w:rsidRPr="00000000" w14:paraId="00000072">
      <w:pPr>
        <w:spacing w:line="360" w:lineRule="auto"/>
        <w:ind w:left="0" w:firstLine="0"/>
        <w:rPr>
          <w:sz w:val="28"/>
          <w:szCs w:val="28"/>
        </w:rPr>
      </w:pPr>
      <w:r w:rsidDel="00000000" w:rsidR="00000000" w:rsidRPr="00000000">
        <w:rPr>
          <w:sz w:val="28"/>
          <w:szCs w:val="28"/>
          <w:rtl w:val="0"/>
        </w:rPr>
        <w:tab/>
        <w:tab/>
        <w:tab/>
      </w:r>
    </w:p>
    <w:tbl>
      <w:tblPr>
        <w:tblStyle w:val="Table3"/>
        <w:tblW w:w="9360.0" w:type="dxa"/>
        <w:jc w:val="left"/>
        <w:tblInd w:w="14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357"/>
        <w:gridCol w:w="1701"/>
        <w:gridCol w:w="1302"/>
        <w:tblGridChange w:id="0">
          <w:tblGrid>
            <w:gridCol w:w="6357"/>
            <w:gridCol w:w="1701"/>
            <w:gridCol w:w="1302"/>
          </w:tblGrid>
        </w:tblGridChange>
      </w:tblGrid>
      <w:tr>
        <w:trPr>
          <w:cantSplit w:val="0"/>
          <w:tblHeader w:val="0"/>
        </w:trPr>
        <w:tc>
          <w:tcPr>
            <w:shd w:fill="808080" w:val="clear"/>
            <w:tcMar>
              <w:top w:w="100.0" w:type="dxa"/>
              <w:left w:w="100.0" w:type="dxa"/>
              <w:bottom w:w="100.0" w:type="dxa"/>
              <w:right w:w="100.0" w:type="dxa"/>
            </w:tcMar>
          </w:tcPr>
          <w:p w:rsidR="00000000" w:rsidDel="00000000" w:rsidP="00000000" w:rsidRDefault="00000000" w:rsidRPr="00000000" w14:paraId="00000073">
            <w:pPr>
              <w:widowControl w:val="0"/>
              <w:pBdr>
                <w:top w:space="0" w:sz="0" w:val="nil"/>
                <w:left w:space="0" w:sz="0" w:val="nil"/>
                <w:bottom w:space="0" w:sz="0" w:val="nil"/>
                <w:right w:space="0" w:sz="0" w:val="nil"/>
                <w:between w:space="0" w:sz="0" w:val="nil"/>
              </w:pBdr>
              <w:spacing w:line="360" w:lineRule="auto"/>
              <w:ind w:left="0" w:right="0" w:firstLine="0"/>
              <w:rPr>
                <w:b w:val="1"/>
                <w:color w:val="ffffff"/>
                <w:sz w:val="28"/>
                <w:szCs w:val="28"/>
              </w:rPr>
            </w:pPr>
            <w:r w:rsidDel="00000000" w:rsidR="00000000" w:rsidRPr="00000000">
              <w:rPr>
                <w:b w:val="1"/>
                <w:color w:val="ffffff"/>
                <w:sz w:val="28"/>
                <w:szCs w:val="28"/>
                <w:rtl w:val="0"/>
              </w:rPr>
              <w:t xml:space="preserve">Action</w:t>
            </w:r>
          </w:p>
        </w:tc>
        <w:tc>
          <w:tcPr>
            <w:shd w:fill="808080" w:val="clear"/>
            <w:tcMar>
              <w:top w:w="100.0" w:type="dxa"/>
              <w:left w:w="100.0" w:type="dxa"/>
              <w:bottom w:w="100.0" w:type="dxa"/>
              <w:right w:w="100.0" w:type="dxa"/>
            </w:tcMar>
          </w:tcPr>
          <w:p w:rsidR="00000000" w:rsidDel="00000000" w:rsidP="00000000" w:rsidRDefault="00000000" w:rsidRPr="00000000" w14:paraId="00000074">
            <w:pPr>
              <w:widowControl w:val="0"/>
              <w:pBdr>
                <w:top w:space="0" w:sz="0" w:val="nil"/>
                <w:left w:space="0" w:sz="0" w:val="nil"/>
                <w:bottom w:space="0" w:sz="0" w:val="nil"/>
                <w:right w:space="0" w:sz="0" w:val="nil"/>
                <w:between w:space="0" w:sz="0" w:val="nil"/>
              </w:pBdr>
              <w:spacing w:line="360" w:lineRule="auto"/>
              <w:ind w:left="0" w:right="0" w:firstLine="0"/>
              <w:rPr>
                <w:b w:val="1"/>
                <w:color w:val="ffffff"/>
                <w:sz w:val="28"/>
                <w:szCs w:val="28"/>
              </w:rPr>
            </w:pPr>
            <w:r w:rsidDel="00000000" w:rsidR="00000000" w:rsidRPr="00000000">
              <w:rPr>
                <w:b w:val="1"/>
                <w:color w:val="ffffff"/>
                <w:sz w:val="28"/>
                <w:szCs w:val="28"/>
                <w:rtl w:val="0"/>
              </w:rPr>
              <w:t xml:space="preserve">By When? </w:t>
            </w:r>
          </w:p>
        </w:tc>
        <w:tc>
          <w:tcPr>
            <w:shd w:fill="808080" w:val="clear"/>
            <w:tcMar>
              <w:top w:w="100.0" w:type="dxa"/>
              <w:left w:w="100.0" w:type="dxa"/>
              <w:bottom w:w="100.0" w:type="dxa"/>
              <w:right w:w="100.0" w:type="dxa"/>
            </w:tcMar>
          </w:tcPr>
          <w:p w:rsidR="00000000" w:rsidDel="00000000" w:rsidP="00000000" w:rsidRDefault="00000000" w:rsidRPr="00000000" w14:paraId="00000075">
            <w:pPr>
              <w:widowControl w:val="0"/>
              <w:pBdr>
                <w:top w:space="0" w:sz="0" w:val="nil"/>
                <w:left w:space="0" w:sz="0" w:val="nil"/>
                <w:bottom w:space="0" w:sz="0" w:val="nil"/>
                <w:right w:space="0" w:sz="0" w:val="nil"/>
                <w:between w:space="0" w:sz="0" w:val="nil"/>
              </w:pBdr>
              <w:spacing w:line="360" w:lineRule="auto"/>
              <w:ind w:left="0" w:right="0" w:firstLine="0"/>
              <w:rPr>
                <w:b w:val="1"/>
                <w:color w:val="ffffff"/>
                <w:sz w:val="28"/>
                <w:szCs w:val="28"/>
              </w:rPr>
            </w:pPr>
            <w:r w:rsidDel="00000000" w:rsidR="00000000" w:rsidRPr="00000000">
              <w:rPr>
                <w:b w:val="1"/>
                <w:color w:val="ffffff"/>
                <w:sz w:val="28"/>
                <w:szCs w:val="28"/>
                <w:rtl w:val="0"/>
              </w:rPr>
              <w:t xml:space="preserve">Done?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6">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sz w:val="28"/>
                <w:szCs w:val="28"/>
                <w:rtl w:val="0"/>
              </w:rPr>
              <w:t xml:space="preserve">Determine team members</w:t>
            </w:r>
          </w:p>
        </w:tc>
        <w:tc>
          <w:tcPr>
            <w:shd w:fill="auto" w:val="clear"/>
            <w:tcMar>
              <w:top w:w="100.0" w:type="dxa"/>
              <w:left w:w="100.0" w:type="dxa"/>
              <w:bottom w:w="100.0" w:type="dxa"/>
              <w:right w:w="100.0" w:type="dxa"/>
            </w:tcMar>
          </w:tcPr>
          <w:p w:rsidR="00000000" w:rsidDel="00000000" w:rsidP="00000000" w:rsidRDefault="00000000" w:rsidRPr="00000000" w14:paraId="00000077">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8">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9">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sz w:val="28"/>
                <w:szCs w:val="28"/>
                <w:rtl w:val="0"/>
              </w:rPr>
              <w:t xml:space="preserve">Set a kickoff meeting date </w:t>
            </w:r>
          </w:p>
        </w:tc>
        <w:tc>
          <w:tcPr>
            <w:shd w:fill="auto" w:val="clear"/>
            <w:tcMar>
              <w:top w:w="100.0" w:type="dxa"/>
              <w:left w:w="100.0" w:type="dxa"/>
              <w:bottom w:w="100.0" w:type="dxa"/>
              <w:right w:w="100.0" w:type="dxa"/>
            </w:tcMar>
          </w:tcPr>
          <w:p w:rsidR="00000000" w:rsidDel="00000000" w:rsidP="00000000" w:rsidRDefault="00000000" w:rsidRPr="00000000" w14:paraId="0000007A">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B">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C">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sz w:val="28"/>
                <w:szCs w:val="28"/>
                <w:rtl w:val="0"/>
              </w:rPr>
              <w:t xml:space="preserve">Agree on the goal(s) </w:t>
            </w:r>
          </w:p>
        </w:tc>
        <w:tc>
          <w:tcPr>
            <w:shd w:fill="auto" w:val="clear"/>
            <w:tcMar>
              <w:top w:w="100.0" w:type="dxa"/>
              <w:left w:w="100.0" w:type="dxa"/>
              <w:bottom w:w="100.0" w:type="dxa"/>
              <w:right w:w="100.0" w:type="dxa"/>
            </w:tcMar>
          </w:tcPr>
          <w:p w:rsidR="00000000" w:rsidDel="00000000" w:rsidP="00000000" w:rsidRDefault="00000000" w:rsidRPr="00000000" w14:paraId="0000007D">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E">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F">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sz w:val="28"/>
                <w:szCs w:val="28"/>
                <w:rtl w:val="0"/>
              </w:rPr>
              <w:t xml:space="preserve">Divide team into task groups </w:t>
            </w:r>
          </w:p>
        </w:tc>
        <w:tc>
          <w:tcPr>
            <w:shd w:fill="auto" w:val="clear"/>
            <w:tcMar>
              <w:top w:w="100.0" w:type="dxa"/>
              <w:left w:w="100.0" w:type="dxa"/>
              <w:bottom w:w="100.0" w:type="dxa"/>
              <w:right w:w="100.0" w:type="dxa"/>
            </w:tcMar>
          </w:tcPr>
          <w:p w:rsidR="00000000" w:rsidDel="00000000" w:rsidP="00000000" w:rsidRDefault="00000000" w:rsidRPr="00000000" w14:paraId="00000080">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1">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2">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sz w:val="28"/>
                <w:szCs w:val="28"/>
                <w:rtl w:val="0"/>
              </w:rPr>
              <w:t xml:space="preserve">Create campaign brand</w:t>
            </w:r>
          </w:p>
        </w:tc>
        <w:tc>
          <w:tcPr>
            <w:shd w:fill="auto" w:val="clear"/>
            <w:tcMar>
              <w:top w:w="100.0" w:type="dxa"/>
              <w:left w:w="100.0" w:type="dxa"/>
              <w:bottom w:w="100.0" w:type="dxa"/>
              <w:right w:w="100.0" w:type="dxa"/>
            </w:tcMar>
          </w:tcPr>
          <w:p w:rsidR="00000000" w:rsidDel="00000000" w:rsidP="00000000" w:rsidRDefault="00000000" w:rsidRPr="00000000" w14:paraId="00000083">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4">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5">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sz w:val="28"/>
                <w:szCs w:val="28"/>
                <w:rtl w:val="0"/>
              </w:rPr>
              <w:t xml:space="preserve">Build communications timeline</w:t>
            </w:r>
          </w:p>
        </w:tc>
        <w:tc>
          <w:tcPr>
            <w:shd w:fill="auto" w:val="clear"/>
            <w:tcMar>
              <w:top w:w="100.0" w:type="dxa"/>
              <w:left w:w="100.0" w:type="dxa"/>
              <w:bottom w:w="100.0" w:type="dxa"/>
              <w:right w:w="100.0" w:type="dxa"/>
            </w:tcMar>
          </w:tcPr>
          <w:p w:rsidR="00000000" w:rsidDel="00000000" w:rsidP="00000000" w:rsidRDefault="00000000" w:rsidRPr="00000000" w14:paraId="00000086">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7">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8">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sz w:val="28"/>
                <w:szCs w:val="28"/>
                <w:rtl w:val="0"/>
              </w:rPr>
              <w:t xml:space="preserve">Recruit ambassadors </w:t>
            </w:r>
          </w:p>
        </w:tc>
        <w:tc>
          <w:tcPr>
            <w:shd w:fill="auto" w:val="clear"/>
            <w:tcMar>
              <w:top w:w="100.0" w:type="dxa"/>
              <w:left w:w="100.0" w:type="dxa"/>
              <w:bottom w:w="100.0" w:type="dxa"/>
              <w:right w:w="100.0" w:type="dxa"/>
            </w:tcMar>
          </w:tcPr>
          <w:p w:rsidR="00000000" w:rsidDel="00000000" w:rsidP="00000000" w:rsidRDefault="00000000" w:rsidRPr="00000000" w14:paraId="00000089">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A">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B">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sz w:val="28"/>
                <w:szCs w:val="28"/>
                <w:rtl w:val="0"/>
              </w:rPr>
              <w:t xml:space="preserve">Recruit merchants/ small businesses</w:t>
            </w:r>
          </w:p>
        </w:tc>
        <w:tc>
          <w:tcPr>
            <w:shd w:fill="auto" w:val="clear"/>
            <w:tcMar>
              <w:top w:w="100.0" w:type="dxa"/>
              <w:left w:w="100.0" w:type="dxa"/>
              <w:bottom w:w="100.0" w:type="dxa"/>
              <w:right w:w="100.0" w:type="dxa"/>
            </w:tcMar>
          </w:tcPr>
          <w:p w:rsidR="00000000" w:rsidDel="00000000" w:rsidP="00000000" w:rsidRDefault="00000000" w:rsidRPr="00000000" w14:paraId="0000008C">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D">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E">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sz w:val="28"/>
                <w:szCs w:val="28"/>
                <w:rtl w:val="0"/>
              </w:rPr>
              <w:t xml:space="preserve">Reach out to longtime donors for matching funds </w:t>
            </w:r>
          </w:p>
        </w:tc>
        <w:tc>
          <w:tcPr>
            <w:shd w:fill="auto" w:val="clear"/>
            <w:tcMar>
              <w:top w:w="100.0" w:type="dxa"/>
              <w:left w:w="100.0" w:type="dxa"/>
              <w:bottom w:w="100.0" w:type="dxa"/>
              <w:right w:w="100.0" w:type="dxa"/>
            </w:tcMar>
          </w:tcPr>
          <w:p w:rsidR="00000000" w:rsidDel="00000000" w:rsidP="00000000" w:rsidRDefault="00000000" w:rsidRPr="00000000" w14:paraId="0000008F">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90">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1">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sz w:val="28"/>
                <w:szCs w:val="28"/>
                <w:rtl w:val="0"/>
              </w:rPr>
              <w:t xml:space="preserve">Assemble campaign stories and create outreach </w:t>
            </w:r>
          </w:p>
        </w:tc>
        <w:tc>
          <w:tcPr>
            <w:shd w:fill="auto" w:val="clear"/>
            <w:tcMar>
              <w:top w:w="100.0" w:type="dxa"/>
              <w:left w:w="100.0" w:type="dxa"/>
              <w:bottom w:w="100.0" w:type="dxa"/>
              <w:right w:w="100.0" w:type="dxa"/>
            </w:tcMar>
          </w:tcPr>
          <w:p w:rsidR="00000000" w:rsidDel="00000000" w:rsidP="00000000" w:rsidRDefault="00000000" w:rsidRPr="00000000" w14:paraId="00000092">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93">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4">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sz w:val="28"/>
                <w:szCs w:val="28"/>
                <w:rtl w:val="0"/>
              </w:rPr>
              <w:t xml:space="preserve">Consider event or an activity for supporters </w:t>
            </w:r>
          </w:p>
        </w:tc>
        <w:tc>
          <w:tcPr>
            <w:shd w:fill="auto" w:val="clear"/>
            <w:tcMar>
              <w:top w:w="100.0" w:type="dxa"/>
              <w:left w:w="100.0" w:type="dxa"/>
              <w:bottom w:w="100.0" w:type="dxa"/>
              <w:right w:w="100.0" w:type="dxa"/>
            </w:tcMar>
          </w:tcPr>
          <w:p w:rsidR="00000000" w:rsidDel="00000000" w:rsidP="00000000" w:rsidRDefault="00000000" w:rsidRPr="00000000" w14:paraId="00000095">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96">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97">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sz w:val="28"/>
                <w:szCs w:val="28"/>
                <w:rtl w:val="0"/>
              </w:rPr>
              <w:t xml:space="preserve">Let managers lead, likewise organize events to give thanks to everyone within and outside supporting the organisation </w:t>
            </w:r>
          </w:p>
        </w:tc>
        <w:tc>
          <w:tcPr>
            <w:shd w:fill="auto" w:val="clear"/>
            <w:tcMar>
              <w:top w:w="100.0" w:type="dxa"/>
              <w:left w:w="100.0" w:type="dxa"/>
              <w:bottom w:w="100.0" w:type="dxa"/>
              <w:right w:w="100.0" w:type="dxa"/>
            </w:tcMar>
          </w:tcPr>
          <w:p w:rsidR="00000000" w:rsidDel="00000000" w:rsidP="00000000" w:rsidRDefault="00000000" w:rsidRPr="00000000" w14:paraId="00000098">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99">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rtl w:val="0"/>
              </w:rPr>
            </w:r>
          </w:p>
        </w:tc>
      </w:tr>
    </w:tbl>
    <w:p w:rsidR="00000000" w:rsidDel="00000000" w:rsidP="00000000" w:rsidRDefault="00000000" w:rsidRPr="00000000" w14:paraId="0000009A">
      <w:pPr>
        <w:spacing w:line="360" w:lineRule="auto"/>
        <w:ind w:left="0" w:firstLine="0"/>
        <w:rPr/>
      </w:pPr>
      <w:bookmarkStart w:colFirst="0" w:colLast="0" w:name="_heading=h.3rdcrjn" w:id="10"/>
      <w:bookmarkEnd w:id="10"/>
      <w:r w:rsidDel="00000000" w:rsidR="00000000" w:rsidRPr="00000000">
        <w:rPr>
          <w:rtl w:val="0"/>
        </w:rPr>
      </w:r>
    </w:p>
    <w:p w:rsidR="00000000" w:rsidDel="00000000" w:rsidP="00000000" w:rsidRDefault="00000000" w:rsidRPr="00000000" w14:paraId="0000009B">
      <w:pPr>
        <w:pStyle w:val="Heading3"/>
        <w:numPr>
          <w:ilvl w:val="0"/>
          <w:numId w:val="4"/>
        </w:numPr>
        <w:spacing w:line="360" w:lineRule="auto"/>
        <w:ind w:left="2160" w:hanging="360"/>
        <w:rPr>
          <w:color w:val="38761d"/>
          <w:u w:val="none"/>
        </w:rPr>
      </w:pPr>
      <w:bookmarkStart w:colFirst="0" w:colLast="0" w:name="_heading=h.xqo2oj8x43kj" w:id="11"/>
      <w:bookmarkEnd w:id="11"/>
      <w:r w:rsidDel="00000000" w:rsidR="00000000" w:rsidRPr="00000000">
        <w:rPr>
          <w:color w:val="38761d"/>
          <w:rtl w:val="0"/>
        </w:rPr>
        <w:t xml:space="preserve">Organize your campaign team:</w:t>
      </w:r>
    </w:p>
    <w:p w:rsidR="00000000" w:rsidDel="00000000" w:rsidP="00000000" w:rsidRDefault="00000000" w:rsidRPr="00000000" w14:paraId="0000009C">
      <w:pPr>
        <w:pStyle w:val="Subtitle"/>
        <w:spacing w:line="360" w:lineRule="auto"/>
        <w:ind w:left="1440" w:firstLine="0"/>
        <w:rPr>
          <w:rFonts w:ascii="Montserrat" w:cs="Montserrat" w:eastAsia="Montserrat" w:hAnsi="Montserrat"/>
          <w:sz w:val="24"/>
          <w:szCs w:val="24"/>
        </w:rPr>
      </w:pPr>
      <w:bookmarkStart w:colFirst="0" w:colLast="0" w:name="_heading=h.26in1rg" w:id="12"/>
      <w:bookmarkEnd w:id="12"/>
      <w:r w:rsidDel="00000000" w:rsidR="00000000" w:rsidRPr="00000000">
        <w:rPr>
          <w:rFonts w:ascii="Montserrat" w:cs="Montserrat" w:eastAsia="Montserrat" w:hAnsi="Montserrat"/>
          <w:sz w:val="24"/>
          <w:szCs w:val="24"/>
          <w:rtl w:val="0"/>
        </w:rPr>
        <w:t xml:space="preserve">A great campaign will inspire lots of folks to jump on board. Organize your team so that everyone involved knows what's expected and feels great about participating. Make a list of the people you hope to include in your campaign. When they say yes, check them off. </w:t>
      </w:r>
    </w:p>
    <w:tbl>
      <w:tblPr>
        <w:tblStyle w:val="Table4"/>
        <w:tblW w:w="9495.0" w:type="dxa"/>
        <w:jc w:val="left"/>
        <w:tblInd w:w="14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95"/>
        <w:tblGridChange w:id="0">
          <w:tblGrid>
            <w:gridCol w:w="9495"/>
          </w:tblGrid>
        </w:tblGridChange>
      </w:tblGrid>
      <w:tr>
        <w:trPr>
          <w:cantSplit w:val="0"/>
          <w:trHeight w:val="1584"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9D">
            <w:pPr>
              <w:pStyle w:val="Heading4"/>
              <w:widowControl w:val="0"/>
              <w:spacing w:line="360" w:lineRule="auto"/>
              <w:ind w:left="0" w:right="0" w:firstLine="0"/>
              <w:rPr>
                <w:rFonts w:ascii="Montserrat" w:cs="Montserrat" w:eastAsia="Montserrat" w:hAnsi="Montserrat"/>
                <w:sz w:val="28"/>
                <w:szCs w:val="28"/>
              </w:rPr>
            </w:pPr>
            <w:bookmarkStart w:colFirst="0" w:colLast="0" w:name="_heading=h.lnxbz9" w:id="13"/>
            <w:bookmarkEnd w:id="13"/>
            <w:r w:rsidDel="00000000" w:rsidR="00000000" w:rsidRPr="00000000">
              <w:rPr>
                <w:rFonts w:ascii="Montserrat" w:cs="Montserrat" w:eastAsia="Montserrat" w:hAnsi="Montserrat"/>
                <w:sz w:val="28"/>
                <w:szCs w:val="28"/>
                <w:rtl w:val="0"/>
              </w:rPr>
              <w:t xml:space="preserve">Staff/ Board</w:t>
            </w:r>
          </w:p>
        </w:tc>
      </w:tr>
    </w:tbl>
    <w:p w:rsidR="00000000" w:rsidDel="00000000" w:rsidP="00000000" w:rsidRDefault="00000000" w:rsidRPr="00000000" w14:paraId="0000009E">
      <w:pPr>
        <w:spacing w:line="360" w:lineRule="auto"/>
        <w:ind w:firstLine="1440"/>
        <w:rPr>
          <w:sz w:val="28"/>
          <w:szCs w:val="28"/>
        </w:rPr>
      </w:pPr>
      <w:r w:rsidDel="00000000" w:rsidR="00000000" w:rsidRPr="00000000">
        <w:rPr>
          <w:rtl w:val="0"/>
        </w:rPr>
      </w:r>
    </w:p>
    <w:p w:rsidR="00000000" w:rsidDel="00000000" w:rsidP="00000000" w:rsidRDefault="00000000" w:rsidRPr="00000000" w14:paraId="0000009F">
      <w:pPr>
        <w:spacing w:line="360" w:lineRule="auto"/>
        <w:ind w:firstLine="1440"/>
        <w:rPr>
          <w:sz w:val="28"/>
          <w:szCs w:val="28"/>
        </w:rPr>
      </w:pPr>
      <w:r w:rsidDel="00000000" w:rsidR="00000000" w:rsidRPr="00000000">
        <w:rPr>
          <w:rtl w:val="0"/>
        </w:rPr>
      </w:r>
    </w:p>
    <w:tbl>
      <w:tblPr>
        <w:tblStyle w:val="Table5"/>
        <w:tblW w:w="9495.0" w:type="dxa"/>
        <w:jc w:val="left"/>
        <w:tblInd w:w="14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95"/>
        <w:tblGridChange w:id="0">
          <w:tblGrid>
            <w:gridCol w:w="9495"/>
          </w:tblGrid>
        </w:tblGridChange>
      </w:tblGrid>
      <w:tr>
        <w:trPr>
          <w:cantSplit w:val="0"/>
          <w:trHeight w:val="1584"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A0">
            <w:pPr>
              <w:pStyle w:val="Heading4"/>
              <w:widowControl w:val="0"/>
              <w:spacing w:line="360" w:lineRule="auto"/>
              <w:ind w:left="0" w:right="0" w:firstLine="0"/>
              <w:rPr>
                <w:rFonts w:ascii="Montserrat" w:cs="Montserrat" w:eastAsia="Montserrat" w:hAnsi="Montserrat"/>
                <w:sz w:val="28"/>
                <w:szCs w:val="28"/>
              </w:rPr>
            </w:pPr>
            <w:bookmarkStart w:colFirst="0" w:colLast="0" w:name="_heading=h.35nkun2" w:id="14"/>
            <w:bookmarkEnd w:id="14"/>
            <w:r w:rsidDel="00000000" w:rsidR="00000000" w:rsidRPr="00000000">
              <w:rPr>
                <w:rFonts w:ascii="Montserrat" w:cs="Montserrat" w:eastAsia="Montserrat" w:hAnsi="Montserrat"/>
                <w:sz w:val="28"/>
                <w:szCs w:val="28"/>
                <w:rtl w:val="0"/>
              </w:rPr>
              <w:t xml:space="preserve">Givers/ Volunteers</w:t>
            </w:r>
          </w:p>
        </w:tc>
      </w:tr>
    </w:tbl>
    <w:p w:rsidR="00000000" w:rsidDel="00000000" w:rsidP="00000000" w:rsidRDefault="00000000" w:rsidRPr="00000000" w14:paraId="000000A1">
      <w:pPr>
        <w:spacing w:line="360" w:lineRule="auto"/>
        <w:ind w:firstLine="1440"/>
        <w:rPr>
          <w:sz w:val="28"/>
          <w:szCs w:val="28"/>
        </w:rPr>
      </w:pPr>
      <w:r w:rsidDel="00000000" w:rsidR="00000000" w:rsidRPr="00000000">
        <w:rPr>
          <w:rtl w:val="0"/>
        </w:rPr>
      </w:r>
    </w:p>
    <w:p w:rsidR="00000000" w:rsidDel="00000000" w:rsidP="00000000" w:rsidRDefault="00000000" w:rsidRPr="00000000" w14:paraId="000000A2">
      <w:pPr>
        <w:spacing w:line="360" w:lineRule="auto"/>
        <w:ind w:firstLine="1440"/>
        <w:rPr>
          <w:sz w:val="28"/>
          <w:szCs w:val="28"/>
        </w:rPr>
      </w:pPr>
      <w:r w:rsidDel="00000000" w:rsidR="00000000" w:rsidRPr="00000000">
        <w:rPr>
          <w:rtl w:val="0"/>
        </w:rPr>
      </w:r>
    </w:p>
    <w:tbl>
      <w:tblPr>
        <w:tblStyle w:val="Table6"/>
        <w:tblW w:w="9495.0" w:type="dxa"/>
        <w:jc w:val="left"/>
        <w:tblInd w:w="14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95"/>
        <w:tblGridChange w:id="0">
          <w:tblGrid>
            <w:gridCol w:w="9495"/>
          </w:tblGrid>
        </w:tblGridChange>
      </w:tblGrid>
      <w:tr>
        <w:trPr>
          <w:cantSplit w:val="0"/>
          <w:trHeight w:val="1584"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A3">
            <w:pPr>
              <w:pStyle w:val="Heading4"/>
              <w:widowControl w:val="0"/>
              <w:spacing w:line="360" w:lineRule="auto"/>
              <w:ind w:left="0" w:right="0" w:firstLine="0"/>
              <w:rPr>
                <w:rFonts w:ascii="Montserrat" w:cs="Montserrat" w:eastAsia="Montserrat" w:hAnsi="Montserrat"/>
                <w:sz w:val="28"/>
                <w:szCs w:val="28"/>
              </w:rPr>
            </w:pPr>
            <w:bookmarkStart w:colFirst="0" w:colLast="0" w:name="_heading=h.1ksv4uv" w:id="15"/>
            <w:bookmarkEnd w:id="15"/>
            <w:r w:rsidDel="00000000" w:rsidR="00000000" w:rsidRPr="00000000">
              <w:rPr>
                <w:rFonts w:ascii="Montserrat" w:cs="Montserrat" w:eastAsia="Montserrat" w:hAnsi="Montserrat"/>
                <w:sz w:val="28"/>
                <w:szCs w:val="28"/>
                <w:rtl w:val="0"/>
              </w:rPr>
              <w:t xml:space="preserve">Amplifiers/Influencers</w:t>
            </w:r>
          </w:p>
        </w:tc>
      </w:tr>
    </w:tbl>
    <w:p w:rsidR="00000000" w:rsidDel="00000000" w:rsidP="00000000" w:rsidRDefault="00000000" w:rsidRPr="00000000" w14:paraId="000000A4">
      <w:pPr>
        <w:spacing w:line="360" w:lineRule="auto"/>
        <w:ind w:firstLine="1440"/>
        <w:rPr>
          <w:sz w:val="28"/>
          <w:szCs w:val="28"/>
        </w:rPr>
      </w:pPr>
      <w:r w:rsidDel="00000000" w:rsidR="00000000" w:rsidRPr="00000000">
        <w:rPr>
          <w:rtl w:val="0"/>
        </w:rPr>
      </w:r>
    </w:p>
    <w:p w:rsidR="00000000" w:rsidDel="00000000" w:rsidP="00000000" w:rsidRDefault="00000000" w:rsidRPr="00000000" w14:paraId="000000A5">
      <w:pPr>
        <w:spacing w:line="360" w:lineRule="auto"/>
        <w:ind w:firstLine="1440"/>
        <w:rPr>
          <w:sz w:val="28"/>
          <w:szCs w:val="28"/>
        </w:rPr>
      </w:pPr>
      <w:r w:rsidDel="00000000" w:rsidR="00000000" w:rsidRPr="00000000">
        <w:rPr>
          <w:rtl w:val="0"/>
        </w:rPr>
      </w:r>
    </w:p>
    <w:tbl>
      <w:tblPr>
        <w:tblStyle w:val="Table7"/>
        <w:tblW w:w="9495.0" w:type="dxa"/>
        <w:jc w:val="left"/>
        <w:tblInd w:w="14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95"/>
        <w:tblGridChange w:id="0">
          <w:tblGrid>
            <w:gridCol w:w="9495"/>
          </w:tblGrid>
        </w:tblGridChange>
      </w:tblGrid>
      <w:tr>
        <w:trPr>
          <w:cantSplit w:val="0"/>
          <w:trHeight w:val="1584"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A6">
            <w:pPr>
              <w:pStyle w:val="Heading4"/>
              <w:widowControl w:val="0"/>
              <w:spacing w:line="360" w:lineRule="auto"/>
              <w:ind w:left="0" w:right="0" w:firstLine="0"/>
              <w:rPr>
                <w:rFonts w:ascii="Montserrat" w:cs="Montserrat" w:eastAsia="Montserrat" w:hAnsi="Montserrat"/>
                <w:sz w:val="28"/>
                <w:szCs w:val="28"/>
              </w:rPr>
            </w:pPr>
            <w:bookmarkStart w:colFirst="0" w:colLast="0" w:name="_heading=h.44sinio" w:id="16"/>
            <w:bookmarkEnd w:id="16"/>
            <w:r w:rsidDel="00000000" w:rsidR="00000000" w:rsidRPr="00000000">
              <w:rPr>
                <w:rFonts w:ascii="Montserrat" w:cs="Montserrat" w:eastAsia="Montserrat" w:hAnsi="Montserrat"/>
                <w:sz w:val="28"/>
                <w:szCs w:val="28"/>
                <w:rtl w:val="0"/>
              </w:rPr>
              <w:t xml:space="preserve">Community partners (small businesses, PR, marketing)</w:t>
            </w:r>
          </w:p>
        </w:tc>
      </w:tr>
    </w:tbl>
    <w:p w:rsidR="00000000" w:rsidDel="00000000" w:rsidP="00000000" w:rsidRDefault="00000000" w:rsidRPr="00000000" w14:paraId="000000A7">
      <w:pPr>
        <w:spacing w:line="360" w:lineRule="auto"/>
        <w:ind w:left="0" w:firstLine="0"/>
        <w:rPr>
          <w:sz w:val="28"/>
          <w:szCs w:val="28"/>
        </w:rPr>
      </w:pPr>
      <w:bookmarkStart w:colFirst="0" w:colLast="0" w:name="_heading=h.2jxsxqh" w:id="17"/>
      <w:bookmarkEnd w:id="17"/>
      <w:r w:rsidDel="00000000" w:rsidR="00000000" w:rsidRPr="00000000">
        <w:rPr>
          <w:sz w:val="28"/>
          <w:szCs w:val="28"/>
          <w:rtl w:val="0"/>
        </w:rPr>
        <w:t xml:space="preserve">                     </w:t>
        <w:br w:type="textWrapping"/>
        <w:t xml:space="preserve">                     </w:t>
      </w:r>
    </w:p>
    <w:p w:rsidR="00000000" w:rsidDel="00000000" w:rsidP="00000000" w:rsidRDefault="00000000" w:rsidRPr="00000000" w14:paraId="000000A8">
      <w:pPr>
        <w:pStyle w:val="Heading3"/>
        <w:numPr>
          <w:ilvl w:val="0"/>
          <w:numId w:val="4"/>
        </w:numPr>
        <w:spacing w:line="360" w:lineRule="auto"/>
        <w:ind w:left="2160" w:hanging="360"/>
        <w:rPr>
          <w:color w:val="38761d"/>
          <w:u w:val="none"/>
        </w:rPr>
      </w:pPr>
      <w:bookmarkStart w:colFirst="0" w:colLast="0" w:name="_heading=h.hgxnatnl043m" w:id="18"/>
      <w:bookmarkEnd w:id="18"/>
      <w:r w:rsidDel="00000000" w:rsidR="00000000" w:rsidRPr="00000000">
        <w:rPr>
          <w:color w:val="38761d"/>
          <w:rtl w:val="0"/>
        </w:rPr>
        <w:t xml:space="preserve">Build a campaign brand for GivingTuesdayIndia</w:t>
      </w:r>
    </w:p>
    <w:p w:rsidR="00000000" w:rsidDel="00000000" w:rsidP="00000000" w:rsidRDefault="00000000" w:rsidRPr="00000000" w14:paraId="000000A9">
      <w:pPr>
        <w:spacing w:line="360" w:lineRule="auto"/>
        <w:ind w:firstLine="1440"/>
        <w:rPr>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4191634</wp:posOffset>
            </wp:positionH>
            <wp:positionV relativeFrom="paragraph">
              <wp:posOffset>313690</wp:posOffset>
            </wp:positionV>
            <wp:extent cx="2771775" cy="1714500"/>
            <wp:effectExtent b="0" l="0" r="0" t="0"/>
            <wp:wrapSquare wrapText="bothSides" distB="114300" distT="114300" distL="114300" distR="114300"/>
            <wp:docPr id="72" name="image6.jpg"/>
            <a:graphic>
              <a:graphicData uri="http://schemas.openxmlformats.org/drawingml/2006/picture">
                <pic:pic>
                  <pic:nvPicPr>
                    <pic:cNvPr id="0" name="image6.jpg"/>
                    <pic:cNvPicPr preferRelativeResize="0"/>
                  </pic:nvPicPr>
                  <pic:blipFill>
                    <a:blip r:embed="rId15"/>
                    <a:srcRect b="3606" l="0" r="0" t="3607"/>
                    <a:stretch>
                      <a:fillRect/>
                    </a:stretch>
                  </pic:blipFill>
                  <pic:spPr>
                    <a:xfrm>
                      <a:off x="0" y="0"/>
                      <a:ext cx="2771775" cy="1714500"/>
                    </a:xfrm>
                    <a:prstGeom prst="rect"/>
                    <a:ln/>
                  </pic:spPr>
                </pic:pic>
              </a:graphicData>
            </a:graphic>
          </wp:anchor>
        </w:drawing>
      </w:r>
    </w:p>
    <w:p w:rsidR="00000000" w:rsidDel="00000000" w:rsidP="00000000" w:rsidRDefault="00000000" w:rsidRPr="00000000" w14:paraId="000000AA">
      <w:pPr>
        <w:pStyle w:val="Heading3"/>
        <w:spacing w:line="360" w:lineRule="auto"/>
        <w:ind w:firstLine="1440"/>
        <w:rPr>
          <w:b w:val="0"/>
          <w:color w:val="38761d"/>
          <w:sz w:val="28"/>
          <w:szCs w:val="28"/>
        </w:rPr>
        <w:sectPr>
          <w:headerReference r:id="rId16" w:type="default"/>
          <w:headerReference r:id="rId17" w:type="first"/>
          <w:footerReference r:id="rId18" w:type="default"/>
          <w:footerReference r:id="rId19" w:type="first"/>
          <w:pgSz w:h="15840" w:w="12240" w:orient="portrait"/>
          <w:pgMar w:bottom="709" w:top="993" w:left="0" w:right="0" w:header="180" w:footer="0"/>
          <w:pgNumType w:start="1"/>
        </w:sectPr>
      </w:pPr>
      <w:bookmarkStart w:colFirst="0" w:colLast="0" w:name="_heading=h.z337ya" w:id="19"/>
      <w:bookmarkEnd w:id="19"/>
      <w:r w:rsidDel="00000000" w:rsidR="00000000" w:rsidRPr="00000000">
        <w:rPr>
          <w:b w:val="0"/>
          <w:color w:val="38761d"/>
          <w:sz w:val="28"/>
          <w:szCs w:val="28"/>
          <w:rtl w:val="0"/>
        </w:rPr>
        <w:t xml:space="preserve">Make GivingTuesdayIndia your own! Design a brand-name, logo, tagline - that will unify your campaign and elevate your marketing. You can access the raw files of our existing </w:t>
      </w:r>
      <w:hyperlink r:id="rId20">
        <w:r w:rsidDel="00000000" w:rsidR="00000000" w:rsidRPr="00000000">
          <w:rPr>
            <w:b w:val="0"/>
            <w:color w:val="38761d"/>
            <w:sz w:val="28"/>
            <w:szCs w:val="28"/>
            <w:u w:val="single"/>
            <w:rtl w:val="0"/>
          </w:rPr>
          <w:t xml:space="preserve">logos here</w:t>
        </w:r>
      </w:hyperlink>
      <w:r w:rsidDel="00000000" w:rsidR="00000000" w:rsidRPr="00000000">
        <w:rPr>
          <w:rtl w:val="0"/>
        </w:rPr>
      </w:r>
    </w:p>
    <w:p w:rsidR="00000000" w:rsidDel="00000000" w:rsidP="00000000" w:rsidRDefault="00000000" w:rsidRPr="00000000" w14:paraId="000000AB">
      <w:pPr>
        <w:spacing w:line="360" w:lineRule="auto"/>
        <w:ind w:right="90" w:firstLine="1440"/>
        <w:rPr>
          <w:b w:val="1"/>
          <w:sz w:val="28"/>
          <w:szCs w:val="28"/>
        </w:rPr>
      </w:pPr>
      <w:r w:rsidDel="00000000" w:rsidR="00000000" w:rsidRPr="00000000">
        <w:rPr>
          <w:b w:val="1"/>
          <w:sz w:val="28"/>
          <w:szCs w:val="28"/>
          <w:rtl w:val="0"/>
        </w:rPr>
        <w:br w:type="textWrapping"/>
        <w:t xml:space="preserve">Name   </w:t>
      </w:r>
    </w:p>
    <w:p w:rsidR="00000000" w:rsidDel="00000000" w:rsidP="00000000" w:rsidRDefault="00000000" w:rsidRPr="00000000" w14:paraId="000000AC">
      <w:pPr>
        <w:spacing w:line="360" w:lineRule="auto"/>
        <w:ind w:right="90" w:firstLine="1440"/>
        <w:rPr>
          <w:sz w:val="28"/>
          <w:szCs w:val="28"/>
        </w:rPr>
      </w:pPr>
      <w:r w:rsidDel="00000000" w:rsidR="00000000" w:rsidRPr="00000000">
        <w:rPr>
          <w:sz w:val="28"/>
          <w:szCs w:val="28"/>
          <w:rtl w:val="0"/>
        </w:rPr>
        <w:t xml:space="preserve">Write down some ideas for a campaign name</w:t>
      </w:r>
    </w:p>
    <w:p w:rsidR="00000000" w:rsidDel="00000000" w:rsidP="00000000" w:rsidRDefault="00000000" w:rsidRPr="00000000" w14:paraId="000000AD">
      <w:pPr>
        <w:spacing w:line="360" w:lineRule="auto"/>
        <w:ind w:firstLine="1440"/>
        <w:rPr>
          <w:sz w:val="28"/>
          <w:szCs w:val="28"/>
        </w:rPr>
      </w:pPr>
      <w:r w:rsidDel="00000000" w:rsidR="00000000" w:rsidRPr="00000000">
        <w:rPr>
          <w:rtl w:val="0"/>
        </w:rPr>
      </w:r>
    </w:p>
    <w:p w:rsidR="00000000" w:rsidDel="00000000" w:rsidP="00000000" w:rsidRDefault="00000000" w:rsidRPr="00000000" w14:paraId="000000AE">
      <w:pPr>
        <w:spacing w:line="360" w:lineRule="auto"/>
        <w:ind w:firstLine="1440"/>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F">
      <w:pPr>
        <w:spacing w:line="360" w:lineRule="auto"/>
        <w:ind w:firstLine="1440"/>
        <w:rPr>
          <w:sz w:val="28"/>
          <w:szCs w:val="28"/>
        </w:rPr>
      </w:pPr>
      <w:r w:rsidDel="00000000" w:rsidR="00000000" w:rsidRPr="00000000">
        <w:rPr>
          <w:rtl w:val="0"/>
        </w:rPr>
      </w:r>
    </w:p>
    <w:p w:rsidR="00000000" w:rsidDel="00000000" w:rsidP="00000000" w:rsidRDefault="00000000" w:rsidRPr="00000000" w14:paraId="000000B0">
      <w:pPr>
        <w:spacing w:line="360" w:lineRule="auto"/>
        <w:ind w:firstLine="1440"/>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1">
      <w:pPr>
        <w:spacing w:line="360" w:lineRule="auto"/>
        <w:ind w:firstLine="1440"/>
        <w:rPr>
          <w:sz w:val="28"/>
          <w:szCs w:val="28"/>
        </w:rPr>
        <w:sectPr>
          <w:type w:val="continuous"/>
          <w:pgSz w:h="15840" w:w="12240" w:orient="portrait"/>
          <w:pgMar w:bottom="806" w:top="1440" w:left="0" w:right="0" w:header="180" w:footer="0"/>
          <w:cols w:equalWidth="0" w:num="2">
            <w:col w:space="720" w:w="5760"/>
            <w:col w:space="0" w:w="5760"/>
          </w:cols>
        </w:sectPr>
      </w:pPr>
      <w:r w:rsidDel="00000000" w:rsidR="00000000" w:rsidRPr="00000000">
        <w:rPr>
          <w:rtl w:val="0"/>
        </w:rPr>
      </w:r>
    </w:p>
    <w:p w:rsidR="00000000" w:rsidDel="00000000" w:rsidP="00000000" w:rsidRDefault="00000000" w:rsidRPr="00000000" w14:paraId="000000B2">
      <w:pPr>
        <w:spacing w:line="360" w:lineRule="auto"/>
        <w:ind w:firstLine="1440"/>
        <w:rPr>
          <w:sz w:val="28"/>
          <w:szCs w:val="28"/>
        </w:rPr>
        <w:sectPr>
          <w:type w:val="continuous"/>
          <w:pgSz w:h="15840" w:w="12240" w:orient="portrait"/>
          <w:pgMar w:bottom="806" w:top="1440" w:left="0" w:right="0" w:header="180" w:footer="0"/>
        </w:sectPr>
      </w:pPr>
      <w:r w:rsidDel="00000000" w:rsidR="00000000" w:rsidRPr="00000000">
        <w:rPr>
          <w:rtl w:val="0"/>
        </w:rPr>
      </w:r>
    </w:p>
    <w:p w:rsidR="00000000" w:rsidDel="00000000" w:rsidP="00000000" w:rsidRDefault="00000000" w:rsidRPr="00000000" w14:paraId="000000B3">
      <w:pPr>
        <w:spacing w:line="360" w:lineRule="auto"/>
        <w:ind w:right="90" w:firstLine="1440"/>
        <w:rPr>
          <w:b w:val="1"/>
          <w:sz w:val="28"/>
          <w:szCs w:val="28"/>
        </w:rPr>
      </w:pPr>
      <w:r w:rsidDel="00000000" w:rsidR="00000000" w:rsidRPr="00000000">
        <w:rPr>
          <w:b w:val="1"/>
          <w:sz w:val="28"/>
          <w:szCs w:val="28"/>
          <w:rtl w:val="0"/>
        </w:rPr>
        <w:t xml:space="preserve">Visuals   </w:t>
      </w:r>
    </w:p>
    <w:p w:rsidR="00000000" w:rsidDel="00000000" w:rsidP="00000000" w:rsidRDefault="00000000" w:rsidRPr="00000000" w14:paraId="000000B4">
      <w:pPr>
        <w:spacing w:line="360" w:lineRule="auto"/>
        <w:ind w:right="90" w:firstLine="1440"/>
        <w:rPr>
          <w:sz w:val="28"/>
          <w:szCs w:val="28"/>
        </w:rPr>
      </w:pPr>
      <w:r w:rsidDel="00000000" w:rsidR="00000000" w:rsidRPr="00000000">
        <w:rPr>
          <w:sz w:val="28"/>
          <w:szCs w:val="28"/>
          <w:rtl w:val="0"/>
        </w:rPr>
        <w:t xml:space="preserve">Write down ideas for brand visuals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5">
      <w:pPr>
        <w:spacing w:line="360" w:lineRule="auto"/>
        <w:ind w:firstLine="1440"/>
        <w:rPr>
          <w:sz w:val="28"/>
          <w:szCs w:val="28"/>
        </w:rPr>
      </w:pPr>
      <w:r w:rsidDel="00000000" w:rsidR="00000000" w:rsidRPr="00000000">
        <w:rPr>
          <w:rtl w:val="0"/>
        </w:rPr>
      </w:r>
    </w:p>
    <w:p w:rsidR="00000000" w:rsidDel="00000000" w:rsidP="00000000" w:rsidRDefault="00000000" w:rsidRPr="00000000" w14:paraId="000000B6">
      <w:pPr>
        <w:spacing w:line="360" w:lineRule="auto"/>
        <w:ind w:firstLine="1440"/>
        <w:rPr>
          <w:sz w:val="28"/>
          <w:szCs w:val="28"/>
        </w:rPr>
      </w:pPr>
      <w:r w:rsidDel="00000000" w:rsidR="00000000" w:rsidRPr="00000000">
        <w:rPr>
          <w:rtl w:val="0"/>
        </w:rPr>
      </w:r>
    </w:p>
    <w:p w:rsidR="00000000" w:rsidDel="00000000" w:rsidP="00000000" w:rsidRDefault="00000000" w:rsidRPr="00000000" w14:paraId="000000B7">
      <w:pPr>
        <w:spacing w:line="360" w:lineRule="auto"/>
        <w:ind w:firstLine="1440"/>
        <w:rPr>
          <w:sz w:val="28"/>
          <w:szCs w:val="28"/>
        </w:rPr>
      </w:pPr>
      <w:r w:rsidDel="00000000" w:rsidR="00000000" w:rsidRPr="00000000">
        <w:rPr>
          <w:rtl w:val="0"/>
        </w:rPr>
      </w:r>
    </w:p>
    <w:p w:rsidR="00000000" w:rsidDel="00000000" w:rsidP="00000000" w:rsidRDefault="00000000" w:rsidRPr="00000000" w14:paraId="000000B8">
      <w:pPr>
        <w:spacing w:line="360" w:lineRule="auto"/>
        <w:ind w:firstLine="1440"/>
        <w:rPr>
          <w:sz w:val="28"/>
          <w:szCs w:val="28"/>
        </w:rPr>
      </w:pPr>
      <w:r w:rsidDel="00000000" w:rsidR="00000000" w:rsidRPr="00000000">
        <w:rPr>
          <w:rtl w:val="0"/>
        </w:rPr>
      </w:r>
    </w:p>
    <w:p w:rsidR="00000000" w:rsidDel="00000000" w:rsidP="00000000" w:rsidRDefault="00000000" w:rsidRPr="00000000" w14:paraId="000000B9">
      <w:pPr>
        <w:spacing w:line="360" w:lineRule="auto"/>
        <w:ind w:firstLine="1440"/>
        <w:rPr>
          <w:sz w:val="28"/>
          <w:szCs w:val="28"/>
        </w:rPr>
      </w:pPr>
      <w:r w:rsidDel="00000000" w:rsidR="00000000" w:rsidRPr="00000000">
        <w:rPr>
          <w:rtl w:val="0"/>
        </w:rPr>
      </w:r>
    </w:p>
    <w:p w:rsidR="00000000" w:rsidDel="00000000" w:rsidP="00000000" w:rsidRDefault="00000000" w:rsidRPr="00000000" w14:paraId="000000BA">
      <w:pPr>
        <w:spacing w:line="360" w:lineRule="auto"/>
        <w:ind w:firstLine="1440"/>
        <w:rPr>
          <w:sz w:val="28"/>
          <w:szCs w:val="28"/>
        </w:rPr>
      </w:pPr>
      <w:r w:rsidDel="00000000" w:rsidR="00000000" w:rsidRPr="00000000">
        <w:rPr>
          <w:rtl w:val="0"/>
        </w:rPr>
      </w:r>
    </w:p>
    <w:p w:rsidR="00000000" w:rsidDel="00000000" w:rsidP="00000000" w:rsidRDefault="00000000" w:rsidRPr="00000000" w14:paraId="000000BB">
      <w:pPr>
        <w:spacing w:line="360" w:lineRule="auto"/>
        <w:ind w:firstLine="1440"/>
        <w:rPr>
          <w:sz w:val="28"/>
          <w:szCs w:val="28"/>
        </w:rPr>
        <w:sectPr>
          <w:type w:val="continuous"/>
          <w:pgSz w:h="15840" w:w="12240" w:orient="portrait"/>
          <w:pgMar w:bottom="806" w:top="1440" w:left="0" w:right="0" w:header="180" w:footer="0"/>
          <w:cols w:equalWidth="0" w:num="2">
            <w:col w:space="720" w:w="5760"/>
            <w:col w:space="0" w:w="5760"/>
          </w:cols>
        </w:sect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4252913</wp:posOffset>
            </wp:positionH>
            <wp:positionV relativeFrom="paragraph">
              <wp:posOffset>257175</wp:posOffset>
            </wp:positionV>
            <wp:extent cx="2772045" cy="1614488"/>
            <wp:effectExtent b="0" l="0" r="0" t="0"/>
            <wp:wrapSquare wrapText="bothSides" distB="114300" distT="114300" distL="114300" distR="114300"/>
            <wp:docPr id="69" name="image1.png"/>
            <a:graphic>
              <a:graphicData uri="http://schemas.openxmlformats.org/drawingml/2006/picture">
                <pic:pic>
                  <pic:nvPicPr>
                    <pic:cNvPr id="0" name="image1.png"/>
                    <pic:cNvPicPr preferRelativeResize="0"/>
                  </pic:nvPicPr>
                  <pic:blipFill>
                    <a:blip r:embed="rId21"/>
                    <a:srcRect b="4614" l="0" r="0" t="4615"/>
                    <a:stretch>
                      <a:fillRect/>
                    </a:stretch>
                  </pic:blipFill>
                  <pic:spPr>
                    <a:xfrm>
                      <a:off x="0" y="0"/>
                      <a:ext cx="2772045" cy="1614488"/>
                    </a:xfrm>
                    <a:prstGeom prst="rect"/>
                    <a:ln/>
                  </pic:spPr>
                </pic:pic>
              </a:graphicData>
            </a:graphic>
          </wp:anchor>
        </w:drawing>
      </w:r>
    </w:p>
    <w:p w:rsidR="00000000" w:rsidDel="00000000" w:rsidP="00000000" w:rsidRDefault="00000000" w:rsidRPr="00000000" w14:paraId="000000BC">
      <w:pPr>
        <w:spacing w:line="360" w:lineRule="auto"/>
        <w:ind w:left="0" w:right="90" w:firstLine="0"/>
        <w:rPr>
          <w:b w:val="1"/>
          <w:sz w:val="28"/>
          <w:szCs w:val="28"/>
        </w:rPr>
      </w:pPr>
      <w:r w:rsidDel="00000000" w:rsidR="00000000" w:rsidRPr="00000000">
        <w:rPr>
          <w:b w:val="1"/>
          <w:sz w:val="28"/>
          <w:szCs w:val="28"/>
          <w:rtl w:val="0"/>
        </w:rPr>
        <w:t xml:space="preserve">                  Taglines </w:t>
      </w:r>
    </w:p>
    <w:p w:rsidR="00000000" w:rsidDel="00000000" w:rsidP="00000000" w:rsidRDefault="00000000" w:rsidRPr="00000000" w14:paraId="000000BD">
      <w:pPr>
        <w:spacing w:line="360" w:lineRule="auto"/>
        <w:ind w:right="90" w:firstLine="1440"/>
        <w:rPr>
          <w:sz w:val="28"/>
          <w:szCs w:val="28"/>
        </w:rPr>
      </w:pPr>
      <w:r w:rsidDel="00000000" w:rsidR="00000000" w:rsidRPr="00000000">
        <w:rPr>
          <w:sz w:val="28"/>
          <w:szCs w:val="28"/>
          <w:rtl w:val="0"/>
        </w:rPr>
        <w:t xml:space="preserve">Write down ideas for a campaign tagline</w:t>
      </w:r>
    </w:p>
    <w:p w:rsidR="00000000" w:rsidDel="00000000" w:rsidP="00000000" w:rsidRDefault="00000000" w:rsidRPr="00000000" w14:paraId="000000BE">
      <w:pPr>
        <w:spacing w:line="360" w:lineRule="auto"/>
        <w:ind w:left="0" w:right="90" w:firstLine="0"/>
        <w:rPr>
          <w:sz w:val="28"/>
          <w:szCs w:val="28"/>
        </w:rPr>
      </w:pPr>
      <w:r w:rsidDel="00000000" w:rsidR="00000000" w:rsidRPr="00000000">
        <w:rPr>
          <w:rtl w:val="0"/>
        </w:rPr>
      </w:r>
    </w:p>
    <w:p w:rsidR="00000000" w:rsidDel="00000000" w:rsidP="00000000" w:rsidRDefault="00000000" w:rsidRPr="00000000" w14:paraId="000000BF">
      <w:pPr>
        <w:spacing w:line="360" w:lineRule="auto"/>
        <w:ind w:right="90" w:firstLine="1440"/>
        <w:rPr>
          <w:sz w:val="28"/>
          <w:szCs w:val="28"/>
        </w:rPr>
      </w:pPr>
      <w:r w:rsidDel="00000000" w:rsidR="00000000" w:rsidRPr="00000000">
        <w:rPr>
          <w:rtl w:val="0"/>
        </w:rPr>
      </w:r>
    </w:p>
    <w:p w:rsidR="00000000" w:rsidDel="00000000" w:rsidP="00000000" w:rsidRDefault="00000000" w:rsidRPr="00000000" w14:paraId="000000C0">
      <w:pPr>
        <w:spacing w:line="360" w:lineRule="auto"/>
        <w:ind w:right="90" w:firstLine="1440"/>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1">
      <w:pPr>
        <w:spacing w:line="360" w:lineRule="auto"/>
        <w:ind w:right="90" w:firstLine="1440"/>
        <w:rPr>
          <w:sz w:val="28"/>
          <w:szCs w:val="28"/>
        </w:rPr>
      </w:pPr>
      <w:r w:rsidDel="00000000" w:rsidR="00000000" w:rsidRPr="00000000">
        <w:rPr>
          <w:rtl w:val="0"/>
        </w:rPr>
      </w:r>
    </w:p>
    <w:p w:rsidR="00000000" w:rsidDel="00000000" w:rsidP="00000000" w:rsidRDefault="00000000" w:rsidRPr="00000000" w14:paraId="000000C2">
      <w:pPr>
        <w:spacing w:line="360" w:lineRule="auto"/>
        <w:ind w:right="90" w:firstLine="1440"/>
        <w:rPr>
          <w:sz w:val="28"/>
          <w:szCs w:val="28"/>
        </w:rPr>
      </w:pPr>
      <w:r w:rsidDel="00000000" w:rsidR="00000000" w:rsidRPr="00000000">
        <w:rPr>
          <w:rtl w:val="0"/>
        </w:rPr>
      </w:r>
    </w:p>
    <w:p w:rsidR="00000000" w:rsidDel="00000000" w:rsidP="00000000" w:rsidRDefault="00000000" w:rsidRPr="00000000" w14:paraId="000000C3">
      <w:pPr>
        <w:spacing w:line="360" w:lineRule="auto"/>
        <w:ind w:left="0" w:right="90" w:firstLine="0"/>
        <w:rPr>
          <w:sz w:val="28"/>
          <w:szCs w:val="28"/>
        </w:rPr>
        <w:sectPr>
          <w:type w:val="continuous"/>
          <w:pgSz w:h="15840" w:w="12240" w:orient="portrait"/>
          <w:pgMar w:bottom="806" w:top="1440" w:left="0" w:right="0" w:header="180" w:footer="0"/>
          <w:cols w:equalWidth="0" w:num="2">
            <w:col w:space="720" w:w="5760"/>
            <w:col w:space="0" w:w="5760"/>
          </w:cols>
        </w:sectPr>
      </w:pPr>
      <w:r w:rsidDel="00000000" w:rsidR="00000000" w:rsidRPr="00000000">
        <w:rPr>
          <w:rtl w:val="0"/>
        </w:rPr>
      </w:r>
    </w:p>
    <w:p w:rsidR="00000000" w:rsidDel="00000000" w:rsidP="00000000" w:rsidRDefault="00000000" w:rsidRPr="00000000" w14:paraId="000000C4">
      <w:pPr>
        <w:pStyle w:val="Heading3"/>
        <w:numPr>
          <w:ilvl w:val="0"/>
          <w:numId w:val="4"/>
        </w:numPr>
        <w:spacing w:line="360" w:lineRule="auto"/>
        <w:ind w:left="2160" w:hanging="360"/>
        <w:rPr>
          <w:color w:val="38761d"/>
          <w:u w:val="none"/>
        </w:rPr>
      </w:pPr>
      <w:bookmarkStart w:colFirst="0" w:colLast="0" w:name="_heading=h.3j2qqm3" w:id="20"/>
      <w:bookmarkEnd w:id="20"/>
      <w:r w:rsidDel="00000000" w:rsidR="00000000" w:rsidRPr="00000000">
        <w:rPr>
          <w:color w:val="38761d"/>
          <w:rtl w:val="0"/>
        </w:rPr>
        <w:t xml:space="preserve">Develop Campaign Narrative</w:t>
      </w:r>
    </w:p>
    <w:p w:rsidR="00000000" w:rsidDel="00000000" w:rsidP="00000000" w:rsidRDefault="00000000" w:rsidRPr="00000000" w14:paraId="000000C5">
      <w:pPr>
        <w:pStyle w:val="Heading2"/>
        <w:spacing w:line="360" w:lineRule="auto"/>
        <w:ind w:firstLine="1440"/>
        <w:rPr>
          <w:rFonts w:ascii="Montserrat" w:cs="Montserrat" w:eastAsia="Montserrat" w:hAnsi="Montserrat"/>
          <w:color w:val="ff9900"/>
          <w:sz w:val="28"/>
          <w:szCs w:val="28"/>
        </w:rPr>
      </w:pPr>
      <w:bookmarkStart w:colFirst="0" w:colLast="0" w:name="_heading=h.1y810tw" w:id="21"/>
      <w:bookmarkEnd w:id="21"/>
      <w:r w:rsidDel="00000000" w:rsidR="00000000" w:rsidRPr="00000000">
        <w:rPr>
          <w:rFonts w:ascii="Montserrat" w:cs="Montserrat" w:eastAsia="Montserrat" w:hAnsi="Montserrat"/>
          <w:color w:val="ff9900"/>
          <w:sz w:val="28"/>
          <w:szCs w:val="28"/>
          <w:rtl w:val="0"/>
        </w:rPr>
        <w:t xml:space="preserve">Narrative Checklist</w:t>
      </w:r>
    </w:p>
    <w:p w:rsidR="00000000" w:rsidDel="00000000" w:rsidP="00000000" w:rsidRDefault="00000000" w:rsidRPr="00000000" w14:paraId="000000C6">
      <w:pPr>
        <w:numPr>
          <w:ilvl w:val="0"/>
          <w:numId w:val="9"/>
        </w:numPr>
        <w:spacing w:line="360" w:lineRule="auto"/>
        <w:ind w:left="1800" w:hanging="360"/>
        <w:rPr>
          <w:sz w:val="28"/>
          <w:szCs w:val="28"/>
        </w:rPr>
      </w:pPr>
      <w:r w:rsidDel="00000000" w:rsidR="00000000" w:rsidRPr="00000000">
        <w:rPr>
          <w:sz w:val="28"/>
          <w:szCs w:val="28"/>
          <w:rtl w:val="0"/>
        </w:rPr>
        <w:t xml:space="preserve">Specific program, project, or type of giving</w:t>
      </w:r>
    </w:p>
    <w:p w:rsidR="00000000" w:rsidDel="00000000" w:rsidP="00000000" w:rsidRDefault="00000000" w:rsidRPr="00000000" w14:paraId="000000C7">
      <w:pPr>
        <w:numPr>
          <w:ilvl w:val="0"/>
          <w:numId w:val="9"/>
        </w:numPr>
        <w:spacing w:line="360" w:lineRule="auto"/>
        <w:ind w:left="1800" w:hanging="360"/>
        <w:rPr>
          <w:sz w:val="28"/>
          <w:szCs w:val="28"/>
        </w:rPr>
      </w:pPr>
      <w:r w:rsidDel="00000000" w:rsidR="00000000" w:rsidRPr="00000000">
        <w:rPr>
          <w:sz w:val="28"/>
          <w:szCs w:val="28"/>
          <w:rtl w:val="0"/>
        </w:rPr>
        <w:t xml:space="preserve">Iconic story of community member, staff person, volunteer</w:t>
      </w:r>
    </w:p>
    <w:p w:rsidR="00000000" w:rsidDel="00000000" w:rsidP="00000000" w:rsidRDefault="00000000" w:rsidRPr="00000000" w14:paraId="000000C8">
      <w:pPr>
        <w:numPr>
          <w:ilvl w:val="0"/>
          <w:numId w:val="9"/>
        </w:numPr>
        <w:spacing w:line="360" w:lineRule="auto"/>
        <w:ind w:left="1800" w:hanging="360"/>
        <w:rPr>
          <w:sz w:val="28"/>
          <w:szCs w:val="28"/>
        </w:rPr>
      </w:pPr>
      <w:r w:rsidDel="00000000" w:rsidR="00000000" w:rsidRPr="00000000">
        <w:rPr>
          <w:sz w:val="28"/>
          <w:szCs w:val="28"/>
          <w:rtl w:val="0"/>
        </w:rPr>
        <w:t xml:space="preserve">Supporting data</w:t>
      </w:r>
    </w:p>
    <w:p w:rsidR="00000000" w:rsidDel="00000000" w:rsidP="00000000" w:rsidRDefault="00000000" w:rsidRPr="00000000" w14:paraId="000000C9">
      <w:pPr>
        <w:numPr>
          <w:ilvl w:val="0"/>
          <w:numId w:val="9"/>
        </w:numPr>
        <w:spacing w:line="360" w:lineRule="auto"/>
        <w:ind w:left="1800" w:hanging="360"/>
        <w:rPr>
          <w:sz w:val="28"/>
          <w:szCs w:val="28"/>
        </w:rPr>
      </w:pPr>
      <w:r w:rsidDel="00000000" w:rsidR="00000000" w:rsidRPr="00000000">
        <w:rPr>
          <w:sz w:val="28"/>
          <w:szCs w:val="28"/>
          <w:rtl w:val="0"/>
        </w:rPr>
        <w:t xml:space="preserve">Incorporate matching challenge</w:t>
      </w:r>
    </w:p>
    <w:p w:rsidR="00000000" w:rsidDel="00000000" w:rsidP="00000000" w:rsidRDefault="00000000" w:rsidRPr="00000000" w14:paraId="000000CA">
      <w:pPr>
        <w:numPr>
          <w:ilvl w:val="0"/>
          <w:numId w:val="9"/>
        </w:numPr>
        <w:spacing w:line="360" w:lineRule="auto"/>
        <w:ind w:left="1800" w:hanging="360"/>
        <w:rPr>
          <w:sz w:val="28"/>
          <w:szCs w:val="28"/>
        </w:rPr>
      </w:pPr>
      <w:r w:rsidDel="00000000" w:rsidR="00000000" w:rsidRPr="00000000">
        <w:rPr>
          <w:sz w:val="28"/>
          <w:szCs w:val="28"/>
          <w:rtl w:val="0"/>
        </w:rPr>
        <w:t xml:space="preserve">Tie to year-end/Diwali/Christmas appeal  </w:t>
      </w:r>
    </w:p>
    <w:p w:rsidR="00000000" w:rsidDel="00000000" w:rsidP="00000000" w:rsidRDefault="00000000" w:rsidRPr="00000000" w14:paraId="000000CB">
      <w:pPr>
        <w:spacing w:line="360" w:lineRule="auto"/>
        <w:ind w:left="0" w:firstLine="0"/>
        <w:rPr>
          <w:sz w:val="28"/>
          <w:szCs w:val="28"/>
        </w:rPr>
      </w:pPr>
      <w:r w:rsidDel="00000000" w:rsidR="00000000" w:rsidRPr="00000000">
        <w:rPr>
          <w:rtl w:val="0"/>
        </w:rPr>
      </w:r>
    </w:p>
    <w:p w:rsidR="00000000" w:rsidDel="00000000" w:rsidP="00000000" w:rsidRDefault="00000000" w:rsidRPr="00000000" w14:paraId="000000CC">
      <w:pPr>
        <w:spacing w:line="360" w:lineRule="auto"/>
        <w:ind w:left="0" w:firstLine="0"/>
        <w:rPr>
          <w:sz w:val="28"/>
          <w:szCs w:val="28"/>
        </w:rPr>
      </w:pPr>
      <w:r w:rsidDel="00000000" w:rsidR="00000000" w:rsidRPr="00000000">
        <w:rPr>
          <w:sz w:val="28"/>
          <w:szCs w:val="28"/>
          <w:rtl w:val="0"/>
        </w:rPr>
        <w:tab/>
        <w:tab/>
      </w:r>
    </w:p>
    <w:tbl>
      <w:tblPr>
        <w:tblStyle w:val="Table8"/>
        <w:tblW w:w="9495.0" w:type="dxa"/>
        <w:jc w:val="left"/>
        <w:tblInd w:w="14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95"/>
        <w:tblGridChange w:id="0">
          <w:tblGrid>
            <w:gridCol w:w="9495"/>
          </w:tblGrid>
        </w:tblGridChange>
      </w:tblGrid>
      <w:tr>
        <w:trPr>
          <w:cantSplit w:val="0"/>
          <w:trHeight w:val="220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CD">
            <w:pPr>
              <w:pStyle w:val="Heading4"/>
              <w:widowControl w:val="0"/>
              <w:spacing w:line="360" w:lineRule="auto"/>
              <w:ind w:left="0" w:right="0" w:firstLine="0"/>
              <w:rPr>
                <w:rFonts w:ascii="Montserrat" w:cs="Montserrat" w:eastAsia="Montserrat" w:hAnsi="Montserrat"/>
                <w:sz w:val="28"/>
                <w:szCs w:val="28"/>
              </w:rPr>
            </w:pPr>
            <w:bookmarkStart w:colFirst="0" w:colLast="0" w:name="_heading=h.4i7ojhp" w:id="22"/>
            <w:bookmarkEnd w:id="22"/>
            <w:r w:rsidDel="00000000" w:rsidR="00000000" w:rsidRPr="00000000">
              <w:rPr>
                <w:rFonts w:ascii="Montserrat" w:cs="Montserrat" w:eastAsia="Montserrat" w:hAnsi="Montserrat"/>
                <w:sz w:val="28"/>
                <w:szCs w:val="28"/>
                <w:rtl w:val="0"/>
              </w:rPr>
              <w:t xml:space="preserve">Story Idea 1</w:t>
            </w:r>
          </w:p>
        </w:tc>
      </w:tr>
    </w:tbl>
    <w:p w:rsidR="00000000" w:rsidDel="00000000" w:rsidP="00000000" w:rsidRDefault="00000000" w:rsidRPr="00000000" w14:paraId="000000CE">
      <w:pPr>
        <w:spacing w:line="360" w:lineRule="auto"/>
        <w:ind w:left="0" w:firstLine="0"/>
        <w:rPr>
          <w:sz w:val="28"/>
          <w:szCs w:val="28"/>
        </w:rPr>
      </w:pPr>
      <w:r w:rsidDel="00000000" w:rsidR="00000000" w:rsidRPr="00000000">
        <w:rPr>
          <w:rtl w:val="0"/>
        </w:rPr>
      </w:r>
    </w:p>
    <w:p w:rsidR="00000000" w:rsidDel="00000000" w:rsidP="00000000" w:rsidRDefault="00000000" w:rsidRPr="00000000" w14:paraId="000000CF">
      <w:pPr>
        <w:spacing w:line="360" w:lineRule="auto"/>
        <w:ind w:left="0" w:firstLine="0"/>
        <w:rPr>
          <w:sz w:val="28"/>
          <w:szCs w:val="28"/>
        </w:rPr>
      </w:pPr>
      <w:r w:rsidDel="00000000" w:rsidR="00000000" w:rsidRPr="00000000">
        <w:rPr>
          <w:rtl w:val="0"/>
        </w:rPr>
      </w:r>
    </w:p>
    <w:tbl>
      <w:tblPr>
        <w:tblStyle w:val="Table9"/>
        <w:tblW w:w="9495.0" w:type="dxa"/>
        <w:jc w:val="left"/>
        <w:tblInd w:w="14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95"/>
        <w:tblGridChange w:id="0">
          <w:tblGrid>
            <w:gridCol w:w="9495"/>
          </w:tblGrid>
        </w:tblGridChange>
      </w:tblGrid>
      <w:tr>
        <w:trPr>
          <w:cantSplit w:val="0"/>
          <w:trHeight w:val="210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D0">
            <w:pPr>
              <w:pStyle w:val="Heading4"/>
              <w:widowControl w:val="0"/>
              <w:spacing w:line="360" w:lineRule="auto"/>
              <w:ind w:left="0" w:right="0" w:firstLine="0"/>
              <w:rPr>
                <w:rFonts w:ascii="Montserrat" w:cs="Montserrat" w:eastAsia="Montserrat" w:hAnsi="Montserrat"/>
                <w:sz w:val="28"/>
                <w:szCs w:val="28"/>
              </w:rPr>
            </w:pPr>
            <w:bookmarkStart w:colFirst="0" w:colLast="0" w:name="_heading=h.2xcytpi" w:id="23"/>
            <w:bookmarkEnd w:id="23"/>
            <w:r w:rsidDel="00000000" w:rsidR="00000000" w:rsidRPr="00000000">
              <w:rPr>
                <w:rFonts w:ascii="Montserrat" w:cs="Montserrat" w:eastAsia="Montserrat" w:hAnsi="Montserrat"/>
                <w:sz w:val="28"/>
                <w:szCs w:val="28"/>
                <w:rtl w:val="0"/>
              </w:rPr>
              <w:t xml:space="preserve">Story Idea 2</w:t>
            </w:r>
          </w:p>
        </w:tc>
      </w:tr>
    </w:tbl>
    <w:p w:rsidR="00000000" w:rsidDel="00000000" w:rsidP="00000000" w:rsidRDefault="00000000" w:rsidRPr="00000000" w14:paraId="000000D1">
      <w:pPr>
        <w:spacing w:line="360" w:lineRule="auto"/>
        <w:ind w:left="0" w:firstLine="0"/>
        <w:rPr>
          <w:sz w:val="28"/>
          <w:szCs w:val="28"/>
        </w:rPr>
      </w:pPr>
      <w:r w:rsidDel="00000000" w:rsidR="00000000" w:rsidRPr="00000000">
        <w:rPr>
          <w:rtl w:val="0"/>
        </w:rPr>
      </w:r>
    </w:p>
    <w:p w:rsidR="00000000" w:rsidDel="00000000" w:rsidP="00000000" w:rsidRDefault="00000000" w:rsidRPr="00000000" w14:paraId="000000D2">
      <w:pPr>
        <w:spacing w:line="360" w:lineRule="auto"/>
        <w:ind w:left="0" w:firstLine="0"/>
        <w:rPr>
          <w:sz w:val="28"/>
          <w:szCs w:val="28"/>
        </w:rPr>
      </w:pPr>
      <w:r w:rsidDel="00000000" w:rsidR="00000000" w:rsidRPr="00000000">
        <w:rPr>
          <w:rtl w:val="0"/>
        </w:rPr>
      </w:r>
    </w:p>
    <w:tbl>
      <w:tblPr>
        <w:tblStyle w:val="Table10"/>
        <w:tblW w:w="9495.0" w:type="dxa"/>
        <w:jc w:val="left"/>
        <w:tblInd w:w="14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95"/>
        <w:tblGridChange w:id="0">
          <w:tblGrid>
            <w:gridCol w:w="9495"/>
          </w:tblGrid>
        </w:tblGridChange>
      </w:tblGrid>
      <w:tr>
        <w:trPr>
          <w:cantSplit w:val="0"/>
          <w:trHeight w:val="235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D3">
            <w:pPr>
              <w:pStyle w:val="Heading4"/>
              <w:widowControl w:val="0"/>
              <w:spacing w:line="360" w:lineRule="auto"/>
              <w:ind w:left="0" w:right="0" w:firstLine="0"/>
              <w:rPr>
                <w:rFonts w:ascii="Montserrat" w:cs="Montserrat" w:eastAsia="Montserrat" w:hAnsi="Montserrat"/>
                <w:sz w:val="28"/>
                <w:szCs w:val="28"/>
              </w:rPr>
            </w:pPr>
            <w:bookmarkStart w:colFirst="0" w:colLast="0" w:name="_heading=h.1ci93xb" w:id="24"/>
            <w:bookmarkEnd w:id="24"/>
            <w:r w:rsidDel="00000000" w:rsidR="00000000" w:rsidRPr="00000000">
              <w:rPr>
                <w:rFonts w:ascii="Montserrat" w:cs="Montserrat" w:eastAsia="Montserrat" w:hAnsi="Montserrat"/>
                <w:sz w:val="28"/>
                <w:szCs w:val="28"/>
                <w:rtl w:val="0"/>
              </w:rPr>
              <w:t xml:space="preserve">Story Idea 3</w:t>
            </w:r>
          </w:p>
          <w:p w:rsidR="00000000" w:rsidDel="00000000" w:rsidP="00000000" w:rsidRDefault="00000000" w:rsidRPr="00000000" w14:paraId="000000D4">
            <w:pPr>
              <w:spacing w:line="240" w:lineRule="auto"/>
              <w:ind w:left="0"/>
              <w:rPr/>
            </w:pPr>
            <w:r w:rsidDel="00000000" w:rsidR="00000000" w:rsidRPr="00000000">
              <w:rPr>
                <w:rtl w:val="0"/>
              </w:rPr>
            </w:r>
          </w:p>
          <w:p w:rsidR="00000000" w:rsidDel="00000000" w:rsidP="00000000" w:rsidRDefault="00000000" w:rsidRPr="00000000" w14:paraId="000000D5">
            <w:pPr>
              <w:spacing w:line="240" w:lineRule="auto"/>
              <w:ind w:left="0"/>
              <w:rPr/>
            </w:pPr>
            <w:r w:rsidDel="00000000" w:rsidR="00000000" w:rsidRPr="00000000">
              <w:rPr>
                <w:rtl w:val="0"/>
              </w:rPr>
            </w:r>
          </w:p>
          <w:p w:rsidR="00000000" w:rsidDel="00000000" w:rsidP="00000000" w:rsidRDefault="00000000" w:rsidRPr="00000000" w14:paraId="000000D6">
            <w:pPr>
              <w:spacing w:line="240" w:lineRule="auto"/>
              <w:ind w:left="0"/>
              <w:rPr/>
            </w:pPr>
            <w:r w:rsidDel="00000000" w:rsidR="00000000" w:rsidRPr="00000000">
              <w:rPr>
                <w:rtl w:val="0"/>
              </w:rPr>
            </w:r>
          </w:p>
          <w:p w:rsidR="00000000" w:rsidDel="00000000" w:rsidP="00000000" w:rsidRDefault="00000000" w:rsidRPr="00000000" w14:paraId="000000D7">
            <w:pPr>
              <w:spacing w:line="240" w:lineRule="auto"/>
              <w:ind w:left="0"/>
              <w:rPr/>
            </w:pPr>
            <w:r w:rsidDel="00000000" w:rsidR="00000000" w:rsidRPr="00000000">
              <w:rPr>
                <w:rtl w:val="0"/>
              </w:rPr>
            </w:r>
          </w:p>
          <w:p w:rsidR="00000000" w:rsidDel="00000000" w:rsidP="00000000" w:rsidRDefault="00000000" w:rsidRPr="00000000" w14:paraId="000000D8">
            <w:pPr>
              <w:spacing w:line="240" w:lineRule="auto"/>
              <w:ind w:left="0"/>
              <w:rPr/>
            </w:pPr>
            <w:r w:rsidDel="00000000" w:rsidR="00000000" w:rsidRPr="00000000">
              <w:rPr>
                <w:rtl w:val="0"/>
              </w:rPr>
            </w:r>
          </w:p>
        </w:tc>
      </w:tr>
    </w:tbl>
    <w:p w:rsidR="00000000" w:rsidDel="00000000" w:rsidP="00000000" w:rsidRDefault="00000000" w:rsidRPr="00000000" w14:paraId="000000D9">
      <w:pPr>
        <w:pStyle w:val="Heading3"/>
        <w:spacing w:line="360" w:lineRule="auto"/>
        <w:ind w:left="0" w:firstLine="0"/>
        <w:jc w:val="left"/>
        <w:rPr>
          <w:color w:val="38761d"/>
        </w:rPr>
      </w:pPr>
      <w:bookmarkStart w:colFirst="0" w:colLast="0" w:name="_heading=h.3k3brkubx459" w:id="25"/>
      <w:bookmarkEnd w:id="25"/>
      <w:r w:rsidDel="00000000" w:rsidR="00000000" w:rsidRPr="00000000">
        <w:rPr>
          <w:rtl w:val="0"/>
        </w:rPr>
      </w:r>
    </w:p>
    <w:p w:rsidR="00000000" w:rsidDel="00000000" w:rsidP="00000000" w:rsidRDefault="00000000" w:rsidRPr="00000000" w14:paraId="000000DA">
      <w:pPr>
        <w:pStyle w:val="Heading3"/>
        <w:numPr>
          <w:ilvl w:val="0"/>
          <w:numId w:val="4"/>
        </w:numPr>
        <w:spacing w:line="360" w:lineRule="auto"/>
        <w:ind w:left="2160" w:hanging="360"/>
        <w:jc w:val="left"/>
        <w:rPr>
          <w:color w:val="38761d"/>
          <w:u w:val="none"/>
        </w:rPr>
      </w:pPr>
      <w:bookmarkStart w:colFirst="0" w:colLast="0" w:name="_heading=h.jwlenfd73sju" w:id="26"/>
      <w:bookmarkEnd w:id="26"/>
      <w:r w:rsidDel="00000000" w:rsidR="00000000" w:rsidRPr="00000000">
        <w:rPr>
          <w:color w:val="38761d"/>
          <w:rtl w:val="0"/>
        </w:rPr>
        <w:t xml:space="preserve">Gather inspiring, authentic visual assets</w:t>
      </w:r>
    </w:p>
    <w:p w:rsidR="00000000" w:rsidDel="00000000" w:rsidP="00000000" w:rsidRDefault="00000000" w:rsidRPr="00000000" w14:paraId="000000DB">
      <w:pPr>
        <w:pStyle w:val="Subtitle"/>
        <w:spacing w:line="360" w:lineRule="auto"/>
        <w:ind w:left="1890" w:right="1980" w:firstLine="0"/>
        <w:rPr>
          <w:rFonts w:ascii="Montserrat" w:cs="Montserrat" w:eastAsia="Montserrat" w:hAnsi="Montserrat"/>
          <w:sz w:val="24"/>
          <w:szCs w:val="24"/>
        </w:rPr>
      </w:pPr>
      <w:bookmarkStart w:colFirst="0" w:colLast="0" w:name="_heading=h.stfn8zvboosd" w:id="27"/>
      <w:bookmarkEnd w:id="27"/>
      <w:r w:rsidDel="00000000" w:rsidR="00000000" w:rsidRPr="00000000">
        <w:rPr>
          <w:rFonts w:ascii="Montserrat" w:cs="Montserrat" w:eastAsia="Montserrat" w:hAnsi="Montserrat"/>
          <w:sz w:val="24"/>
          <w:szCs w:val="24"/>
          <w:rtl w:val="0"/>
        </w:rPr>
        <w:t xml:space="preserve">Visual assets are at the heart of great communications. The logo, color palette, photos, and videos will provide the personality for the campaign and the authentic connection to your work. They don’t have to be perfect! </w:t>
      </w:r>
    </w:p>
    <w:p w:rsidR="00000000" w:rsidDel="00000000" w:rsidP="00000000" w:rsidRDefault="00000000" w:rsidRPr="00000000" w14:paraId="000000DC">
      <w:pPr>
        <w:spacing w:line="360" w:lineRule="auto"/>
        <w:ind w:firstLine="1440"/>
        <w:jc w:val="center"/>
        <w:rPr>
          <w:sz w:val="28"/>
          <w:szCs w:val="28"/>
        </w:rPr>
      </w:pPr>
      <w:r w:rsidDel="00000000" w:rsidR="00000000" w:rsidRPr="00000000">
        <w:rPr>
          <w:rtl w:val="0"/>
        </w:rPr>
      </w:r>
    </w:p>
    <w:p w:rsidR="00000000" w:rsidDel="00000000" w:rsidP="00000000" w:rsidRDefault="00000000" w:rsidRPr="00000000" w14:paraId="000000DD">
      <w:pPr>
        <w:pStyle w:val="Heading3"/>
        <w:numPr>
          <w:ilvl w:val="0"/>
          <w:numId w:val="4"/>
        </w:numPr>
        <w:spacing w:line="360" w:lineRule="auto"/>
        <w:ind w:left="2160" w:hanging="360"/>
        <w:rPr>
          <w:b w:val="1"/>
          <w:color w:val="38761d"/>
          <w:u w:val="none"/>
        </w:rPr>
      </w:pPr>
      <w:bookmarkStart w:colFirst="0" w:colLast="0" w:name="_heading=h.qsh70q" w:id="28"/>
      <w:bookmarkEnd w:id="28"/>
      <w:r w:rsidDel="00000000" w:rsidR="00000000" w:rsidRPr="00000000">
        <w:rPr>
          <w:b w:val="1"/>
          <w:color w:val="38761d"/>
          <w:rtl w:val="0"/>
        </w:rPr>
        <w:t xml:space="preserve">Make an inspiring </w:t>
      </w:r>
      <w:r w:rsidDel="00000000" w:rsidR="00000000" w:rsidRPr="00000000">
        <w:rPr>
          <w:color w:val="38761d"/>
          <w:rtl w:val="0"/>
        </w:rPr>
        <w:t xml:space="preserve">A</w:t>
      </w:r>
      <w:r w:rsidDel="00000000" w:rsidR="00000000" w:rsidRPr="00000000">
        <w:rPr>
          <w:b w:val="1"/>
          <w:color w:val="38761d"/>
          <w:rtl w:val="0"/>
        </w:rPr>
        <w:t xml:space="preserve">sk!</w:t>
      </w:r>
    </w:p>
    <w:p w:rsidR="00000000" w:rsidDel="00000000" w:rsidP="00000000" w:rsidRDefault="00000000" w:rsidRPr="00000000" w14:paraId="000000DE">
      <w:pPr>
        <w:spacing w:line="360" w:lineRule="auto"/>
        <w:ind w:firstLine="1440"/>
        <w:rPr>
          <w:color w:val="38761d"/>
          <w:sz w:val="28"/>
          <w:szCs w:val="28"/>
        </w:rPr>
      </w:pPr>
      <w:r w:rsidDel="00000000" w:rsidR="00000000" w:rsidRPr="00000000">
        <w:rPr>
          <w:rtl w:val="0"/>
        </w:rPr>
      </w:r>
    </w:p>
    <w:tbl>
      <w:tblPr>
        <w:tblStyle w:val="Table11"/>
        <w:tblW w:w="9435.0" w:type="dxa"/>
        <w:jc w:val="left"/>
        <w:tblInd w:w="14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35"/>
        <w:gridCol w:w="5400"/>
        <w:tblGridChange w:id="0">
          <w:tblGrid>
            <w:gridCol w:w="4035"/>
            <w:gridCol w:w="5400"/>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DF">
            <w:pPr>
              <w:pStyle w:val="Heading2"/>
              <w:spacing w:line="360" w:lineRule="auto"/>
              <w:ind w:left="0" w:right="60" w:firstLine="0"/>
              <w:rPr>
                <w:rFonts w:ascii="Montserrat" w:cs="Montserrat" w:eastAsia="Montserrat" w:hAnsi="Montserrat"/>
                <w:color w:val="38761d"/>
                <w:sz w:val="28"/>
                <w:szCs w:val="28"/>
              </w:rPr>
            </w:pPr>
            <w:bookmarkStart w:colFirst="0" w:colLast="0" w:name="_heading=h.3as4poj" w:id="29"/>
            <w:bookmarkEnd w:id="29"/>
            <w:r w:rsidDel="00000000" w:rsidR="00000000" w:rsidRPr="00000000">
              <w:rPr>
                <w:rFonts w:ascii="Montserrat" w:cs="Montserrat" w:eastAsia="Montserrat" w:hAnsi="Montserrat"/>
                <w:color w:val="38761d"/>
                <w:sz w:val="28"/>
                <w:szCs w:val="28"/>
                <w:rtl w:val="0"/>
              </w:rPr>
              <w:t xml:space="preserve">Use the belief statement + You statement + Opportunity statement to pull a compelling call to action together.</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0">
            <w:pPr>
              <w:spacing w:line="360" w:lineRule="auto"/>
              <w:ind w:left="90" w:right="60" w:firstLine="0"/>
              <w:rPr>
                <w:sz w:val="28"/>
                <w:szCs w:val="28"/>
              </w:rPr>
            </w:pPr>
            <w:r w:rsidDel="00000000" w:rsidR="00000000" w:rsidRPr="00000000">
              <w:rPr>
                <w:sz w:val="28"/>
                <w:szCs w:val="28"/>
                <w:rtl w:val="0"/>
              </w:rPr>
              <w:t xml:space="preserve">Example: School that is raising funds to build a free one-meal programme for students. Campaign will begin with a story of a student prior to the meal program. Then…</w:t>
            </w:r>
          </w:p>
          <w:p w:rsidR="00000000" w:rsidDel="00000000" w:rsidP="00000000" w:rsidRDefault="00000000" w:rsidRPr="00000000" w14:paraId="000000E1">
            <w:pPr>
              <w:spacing w:line="360" w:lineRule="auto"/>
              <w:ind w:left="90" w:right="60" w:firstLine="0"/>
              <w:rPr>
                <w:sz w:val="28"/>
                <w:szCs w:val="28"/>
              </w:rPr>
            </w:pPr>
            <w:r w:rsidDel="00000000" w:rsidR="00000000" w:rsidRPr="00000000">
              <w:rPr>
                <w:rtl w:val="0"/>
              </w:rPr>
            </w:r>
          </w:p>
          <w:p w:rsidR="00000000" w:rsidDel="00000000" w:rsidP="00000000" w:rsidRDefault="00000000" w:rsidRPr="00000000" w14:paraId="000000E2">
            <w:pPr>
              <w:spacing w:line="360" w:lineRule="auto"/>
              <w:ind w:left="90" w:right="60" w:firstLine="0"/>
              <w:rPr>
                <w:sz w:val="28"/>
                <w:szCs w:val="28"/>
              </w:rPr>
            </w:pPr>
            <w:r w:rsidDel="00000000" w:rsidR="00000000" w:rsidRPr="00000000">
              <w:rPr>
                <w:b w:val="1"/>
                <w:sz w:val="28"/>
                <w:szCs w:val="28"/>
                <w:rtl w:val="0"/>
              </w:rPr>
              <w:t xml:space="preserve">Belief statement:</w:t>
            </w:r>
            <w:r w:rsidDel="00000000" w:rsidR="00000000" w:rsidRPr="00000000">
              <w:rPr>
                <w:sz w:val="28"/>
                <w:szCs w:val="28"/>
                <w:rtl w:val="0"/>
              </w:rPr>
              <w:t xml:space="preserve"> We believe that no student should have to choose between food and learning. </w:t>
            </w:r>
          </w:p>
          <w:p w:rsidR="00000000" w:rsidDel="00000000" w:rsidP="00000000" w:rsidRDefault="00000000" w:rsidRPr="00000000" w14:paraId="000000E3">
            <w:pPr>
              <w:spacing w:line="360" w:lineRule="auto"/>
              <w:ind w:left="90" w:right="60" w:firstLine="0"/>
              <w:rPr>
                <w:sz w:val="28"/>
                <w:szCs w:val="28"/>
              </w:rPr>
            </w:pPr>
            <w:r w:rsidDel="00000000" w:rsidR="00000000" w:rsidRPr="00000000">
              <w:rPr>
                <w:rtl w:val="0"/>
              </w:rPr>
            </w:r>
          </w:p>
          <w:p w:rsidR="00000000" w:rsidDel="00000000" w:rsidP="00000000" w:rsidRDefault="00000000" w:rsidRPr="00000000" w14:paraId="000000E4">
            <w:pPr>
              <w:spacing w:line="360" w:lineRule="auto"/>
              <w:ind w:left="90" w:right="60" w:firstLine="0"/>
              <w:rPr>
                <w:sz w:val="28"/>
                <w:szCs w:val="28"/>
              </w:rPr>
            </w:pPr>
            <w:r w:rsidDel="00000000" w:rsidR="00000000" w:rsidRPr="00000000">
              <w:rPr>
                <w:b w:val="1"/>
                <w:sz w:val="28"/>
                <w:szCs w:val="28"/>
                <w:rtl w:val="0"/>
              </w:rPr>
              <w:t xml:space="preserve">You statement: </w:t>
            </w:r>
            <w:r w:rsidDel="00000000" w:rsidR="00000000" w:rsidRPr="00000000">
              <w:rPr>
                <w:sz w:val="28"/>
                <w:szCs w:val="28"/>
                <w:rtl w:val="0"/>
              </w:rPr>
              <w:t xml:space="preserve">You can help us stock up on rations so that no student has to make the choice/ goes hungry. Help us run our kitchens. </w:t>
            </w:r>
          </w:p>
          <w:p w:rsidR="00000000" w:rsidDel="00000000" w:rsidP="00000000" w:rsidRDefault="00000000" w:rsidRPr="00000000" w14:paraId="000000E5">
            <w:pPr>
              <w:spacing w:line="360" w:lineRule="auto"/>
              <w:ind w:left="90" w:right="60" w:firstLine="0"/>
              <w:rPr>
                <w:sz w:val="28"/>
                <w:szCs w:val="28"/>
              </w:rPr>
            </w:pPr>
            <w:r w:rsidDel="00000000" w:rsidR="00000000" w:rsidRPr="00000000">
              <w:rPr>
                <w:rtl w:val="0"/>
              </w:rPr>
            </w:r>
          </w:p>
          <w:p w:rsidR="00000000" w:rsidDel="00000000" w:rsidP="00000000" w:rsidRDefault="00000000" w:rsidRPr="00000000" w14:paraId="000000E6">
            <w:pPr>
              <w:spacing w:line="360" w:lineRule="auto"/>
              <w:ind w:left="90" w:right="60" w:firstLine="0"/>
              <w:rPr>
                <w:sz w:val="28"/>
                <w:szCs w:val="28"/>
              </w:rPr>
            </w:pPr>
            <w:r w:rsidDel="00000000" w:rsidR="00000000" w:rsidRPr="00000000">
              <w:rPr>
                <w:b w:val="1"/>
                <w:sz w:val="28"/>
                <w:szCs w:val="28"/>
                <w:rtl w:val="0"/>
              </w:rPr>
              <w:t xml:space="preserve">Opportunity statement:</w:t>
            </w:r>
            <w:r w:rsidDel="00000000" w:rsidR="00000000" w:rsidRPr="00000000">
              <w:rPr>
                <w:sz w:val="28"/>
                <w:szCs w:val="28"/>
                <w:rtl w:val="0"/>
              </w:rPr>
              <w:t xml:space="preserve"> Are you with us? </w:t>
            </w:r>
          </w:p>
        </w:tc>
      </w:tr>
    </w:tbl>
    <w:p w:rsidR="00000000" w:rsidDel="00000000" w:rsidP="00000000" w:rsidRDefault="00000000" w:rsidRPr="00000000" w14:paraId="000000E7">
      <w:pPr>
        <w:spacing w:line="360" w:lineRule="auto"/>
        <w:ind w:left="0" w:firstLine="0"/>
        <w:rPr>
          <w:sz w:val="28"/>
          <w:szCs w:val="28"/>
        </w:rPr>
      </w:pPr>
      <w:r w:rsidDel="00000000" w:rsidR="00000000" w:rsidRPr="00000000">
        <w:rPr>
          <w:rtl w:val="0"/>
        </w:rPr>
      </w:r>
    </w:p>
    <w:tbl>
      <w:tblPr>
        <w:tblStyle w:val="Table12"/>
        <w:tblW w:w="9495.0" w:type="dxa"/>
        <w:jc w:val="left"/>
        <w:tblInd w:w="14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95"/>
        <w:tblGridChange w:id="0">
          <w:tblGrid>
            <w:gridCol w:w="9495"/>
          </w:tblGrid>
        </w:tblGridChange>
      </w:tblGrid>
      <w:tr>
        <w:trPr>
          <w:cantSplit w:val="0"/>
          <w:trHeight w:val="1584"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E8">
            <w:pPr>
              <w:pStyle w:val="Heading4"/>
              <w:spacing w:line="360" w:lineRule="auto"/>
              <w:ind w:left="0" w:right="-30" w:firstLine="0"/>
              <w:rPr>
                <w:rFonts w:ascii="Montserrat" w:cs="Montserrat" w:eastAsia="Montserrat" w:hAnsi="Montserrat"/>
                <w:sz w:val="28"/>
                <w:szCs w:val="28"/>
              </w:rPr>
            </w:pPr>
            <w:bookmarkStart w:colFirst="0" w:colLast="0" w:name="_heading=h.1pxezwc" w:id="30"/>
            <w:bookmarkEnd w:id="30"/>
            <w:r w:rsidDel="00000000" w:rsidR="00000000" w:rsidRPr="00000000">
              <w:rPr>
                <w:rFonts w:ascii="Montserrat" w:cs="Montserrat" w:eastAsia="Montserrat" w:hAnsi="Montserrat"/>
                <w:sz w:val="28"/>
                <w:szCs w:val="28"/>
                <w:rtl w:val="0"/>
              </w:rPr>
              <w:t xml:space="preserve">Belief statement ideas</w:t>
            </w:r>
          </w:p>
        </w:tc>
      </w:tr>
    </w:tbl>
    <w:p w:rsidR="00000000" w:rsidDel="00000000" w:rsidP="00000000" w:rsidRDefault="00000000" w:rsidRPr="00000000" w14:paraId="000000E9">
      <w:pPr>
        <w:spacing w:line="360" w:lineRule="auto"/>
        <w:ind w:left="0" w:firstLine="0"/>
        <w:rPr>
          <w:sz w:val="28"/>
          <w:szCs w:val="28"/>
        </w:rPr>
      </w:pPr>
      <w:r w:rsidDel="00000000" w:rsidR="00000000" w:rsidRPr="00000000">
        <w:rPr>
          <w:rtl w:val="0"/>
        </w:rPr>
      </w:r>
    </w:p>
    <w:p w:rsidR="00000000" w:rsidDel="00000000" w:rsidP="00000000" w:rsidRDefault="00000000" w:rsidRPr="00000000" w14:paraId="000000EA">
      <w:pPr>
        <w:spacing w:line="360" w:lineRule="auto"/>
        <w:ind w:left="0" w:firstLine="0"/>
        <w:rPr>
          <w:sz w:val="28"/>
          <w:szCs w:val="28"/>
        </w:rPr>
      </w:pPr>
      <w:r w:rsidDel="00000000" w:rsidR="00000000" w:rsidRPr="00000000">
        <w:rPr>
          <w:rtl w:val="0"/>
        </w:rPr>
      </w:r>
    </w:p>
    <w:tbl>
      <w:tblPr>
        <w:tblStyle w:val="Table13"/>
        <w:tblW w:w="9495.0" w:type="dxa"/>
        <w:jc w:val="left"/>
        <w:tblInd w:w="14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95"/>
        <w:tblGridChange w:id="0">
          <w:tblGrid>
            <w:gridCol w:w="9495"/>
          </w:tblGrid>
        </w:tblGridChange>
      </w:tblGrid>
      <w:tr>
        <w:trPr>
          <w:cantSplit w:val="0"/>
          <w:trHeight w:val="1584"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EB">
            <w:pPr>
              <w:pStyle w:val="Heading4"/>
              <w:spacing w:line="360" w:lineRule="auto"/>
              <w:ind w:left="0" w:right="-30" w:firstLine="0"/>
              <w:rPr>
                <w:rFonts w:ascii="Montserrat" w:cs="Montserrat" w:eastAsia="Montserrat" w:hAnsi="Montserrat"/>
                <w:sz w:val="28"/>
                <w:szCs w:val="28"/>
              </w:rPr>
            </w:pPr>
            <w:bookmarkStart w:colFirst="0" w:colLast="0" w:name="_heading=h.49x2ik5" w:id="31"/>
            <w:bookmarkEnd w:id="31"/>
            <w:r w:rsidDel="00000000" w:rsidR="00000000" w:rsidRPr="00000000">
              <w:rPr>
                <w:rFonts w:ascii="Montserrat" w:cs="Montserrat" w:eastAsia="Montserrat" w:hAnsi="Montserrat"/>
                <w:sz w:val="28"/>
                <w:szCs w:val="28"/>
                <w:rtl w:val="0"/>
              </w:rPr>
              <w:t xml:space="preserve">You statement ideas</w:t>
            </w:r>
          </w:p>
        </w:tc>
      </w:tr>
    </w:tbl>
    <w:p w:rsidR="00000000" w:rsidDel="00000000" w:rsidP="00000000" w:rsidRDefault="00000000" w:rsidRPr="00000000" w14:paraId="000000EC">
      <w:pPr>
        <w:spacing w:line="360" w:lineRule="auto"/>
        <w:ind w:left="0" w:firstLine="0"/>
        <w:rPr>
          <w:sz w:val="28"/>
          <w:szCs w:val="28"/>
        </w:rPr>
      </w:pPr>
      <w:r w:rsidDel="00000000" w:rsidR="00000000" w:rsidRPr="00000000">
        <w:rPr>
          <w:rtl w:val="0"/>
        </w:rPr>
      </w:r>
    </w:p>
    <w:p w:rsidR="00000000" w:rsidDel="00000000" w:rsidP="00000000" w:rsidRDefault="00000000" w:rsidRPr="00000000" w14:paraId="000000ED">
      <w:pPr>
        <w:spacing w:line="360" w:lineRule="auto"/>
        <w:ind w:firstLine="1440"/>
        <w:rPr>
          <w:sz w:val="28"/>
          <w:szCs w:val="28"/>
        </w:rPr>
      </w:pPr>
      <w:r w:rsidDel="00000000" w:rsidR="00000000" w:rsidRPr="00000000">
        <w:rPr>
          <w:rtl w:val="0"/>
        </w:rPr>
      </w:r>
    </w:p>
    <w:tbl>
      <w:tblPr>
        <w:tblStyle w:val="Table14"/>
        <w:tblW w:w="9495.0" w:type="dxa"/>
        <w:jc w:val="left"/>
        <w:tblInd w:w="14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95"/>
        <w:tblGridChange w:id="0">
          <w:tblGrid>
            <w:gridCol w:w="9495"/>
          </w:tblGrid>
        </w:tblGridChange>
      </w:tblGrid>
      <w:tr>
        <w:trPr>
          <w:cantSplit w:val="0"/>
          <w:trHeight w:val="1584"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EE">
            <w:pPr>
              <w:pStyle w:val="Heading4"/>
              <w:spacing w:line="360" w:lineRule="auto"/>
              <w:ind w:left="0" w:right="-120" w:firstLine="0"/>
              <w:rPr>
                <w:rFonts w:ascii="Montserrat" w:cs="Montserrat" w:eastAsia="Montserrat" w:hAnsi="Montserrat"/>
                <w:sz w:val="28"/>
                <w:szCs w:val="28"/>
              </w:rPr>
            </w:pPr>
            <w:bookmarkStart w:colFirst="0" w:colLast="0" w:name="_heading=h.2p2csry" w:id="32"/>
            <w:bookmarkEnd w:id="32"/>
            <w:r w:rsidDel="00000000" w:rsidR="00000000" w:rsidRPr="00000000">
              <w:rPr>
                <w:rFonts w:ascii="Montserrat" w:cs="Montserrat" w:eastAsia="Montserrat" w:hAnsi="Montserrat"/>
                <w:sz w:val="28"/>
                <w:szCs w:val="28"/>
                <w:rtl w:val="0"/>
              </w:rPr>
              <w:t xml:space="preserve">Opportunity statement ideas</w:t>
            </w:r>
          </w:p>
        </w:tc>
      </w:tr>
    </w:tbl>
    <w:p w:rsidR="00000000" w:rsidDel="00000000" w:rsidP="00000000" w:rsidRDefault="00000000" w:rsidRPr="00000000" w14:paraId="000000EF">
      <w:pPr>
        <w:pStyle w:val="Heading3"/>
        <w:spacing w:line="360" w:lineRule="auto"/>
        <w:ind w:left="2160" w:firstLine="0"/>
        <w:rPr>
          <w:color w:val="38761d"/>
        </w:rPr>
      </w:pPr>
      <w:bookmarkStart w:colFirst="0" w:colLast="0" w:name="_heading=h.147n2zr" w:id="33"/>
      <w:bookmarkEnd w:id="33"/>
      <w:r w:rsidDel="00000000" w:rsidR="00000000" w:rsidRPr="00000000">
        <w:rPr>
          <w:rtl w:val="0"/>
        </w:rPr>
      </w:r>
    </w:p>
    <w:p w:rsidR="00000000" w:rsidDel="00000000" w:rsidP="00000000" w:rsidRDefault="00000000" w:rsidRPr="00000000" w14:paraId="000000F0">
      <w:pPr>
        <w:pStyle w:val="Heading3"/>
        <w:numPr>
          <w:ilvl w:val="0"/>
          <w:numId w:val="4"/>
        </w:numPr>
        <w:spacing w:line="360" w:lineRule="auto"/>
        <w:ind w:left="2160" w:hanging="360"/>
        <w:rPr>
          <w:color w:val="38761d"/>
          <w:u w:val="none"/>
        </w:rPr>
      </w:pPr>
      <w:bookmarkStart w:colFirst="0" w:colLast="0" w:name="_heading=h.auup7jg2g6gv" w:id="34"/>
      <w:bookmarkEnd w:id="34"/>
      <w:r w:rsidDel="00000000" w:rsidR="00000000" w:rsidRPr="00000000">
        <w:rPr>
          <w:color w:val="38761d"/>
          <w:rtl w:val="0"/>
        </w:rPr>
        <w:t xml:space="preserve"> </w:t>
      </w:r>
      <w:r w:rsidDel="00000000" w:rsidR="00000000" w:rsidRPr="00000000">
        <w:rPr>
          <w:color w:val="38761d"/>
          <w:rtl w:val="0"/>
        </w:rPr>
        <w:t xml:space="preserve">Identify Campaign Ambassadors</w:t>
      </w:r>
    </w:p>
    <w:p w:rsidR="00000000" w:rsidDel="00000000" w:rsidP="00000000" w:rsidRDefault="00000000" w:rsidRPr="00000000" w14:paraId="000000F1">
      <w:pPr>
        <w:pStyle w:val="Heading3"/>
        <w:spacing w:line="360" w:lineRule="auto"/>
        <w:ind w:left="1440" w:firstLine="0"/>
        <w:rPr>
          <w:b w:val="0"/>
          <w:color w:val="38761d"/>
          <w:sz w:val="28"/>
          <w:szCs w:val="28"/>
        </w:rPr>
      </w:pPr>
      <w:bookmarkStart w:colFirst="0" w:colLast="0" w:name="_heading=h.3o7alnk" w:id="35"/>
      <w:bookmarkEnd w:id="35"/>
      <w:r w:rsidDel="00000000" w:rsidR="00000000" w:rsidRPr="00000000">
        <w:rPr>
          <w:b w:val="0"/>
          <w:color w:val="38761d"/>
          <w:sz w:val="28"/>
          <w:szCs w:val="28"/>
          <w:rtl w:val="0"/>
        </w:rPr>
        <w:t xml:space="preserve">Campaign ambassadors believe in you and are big, credible voices that can amplify your campaign reach.</w:t>
      </w:r>
    </w:p>
    <w:p w:rsidR="00000000" w:rsidDel="00000000" w:rsidP="00000000" w:rsidRDefault="00000000" w:rsidRPr="00000000" w14:paraId="000000F2">
      <w:pPr>
        <w:spacing w:line="360" w:lineRule="auto"/>
        <w:ind w:left="0" w:firstLine="0"/>
        <w:rPr>
          <w:sz w:val="28"/>
          <w:szCs w:val="28"/>
        </w:rPr>
      </w:pPr>
      <w:r w:rsidDel="00000000" w:rsidR="00000000" w:rsidRPr="00000000">
        <w:rPr>
          <w:rtl w:val="0"/>
        </w:rPr>
      </w:r>
    </w:p>
    <w:p w:rsidR="00000000" w:rsidDel="00000000" w:rsidP="00000000" w:rsidRDefault="00000000" w:rsidRPr="00000000" w14:paraId="000000F3">
      <w:pPr>
        <w:numPr>
          <w:ilvl w:val="0"/>
          <w:numId w:val="1"/>
        </w:numPr>
        <w:spacing w:line="360" w:lineRule="auto"/>
        <w:ind w:left="2160" w:hanging="360"/>
        <w:rPr>
          <w:sz w:val="28"/>
          <w:szCs w:val="28"/>
        </w:rPr>
      </w:pPr>
      <w:r w:rsidDel="00000000" w:rsidR="00000000" w:rsidRPr="00000000">
        <w:rPr>
          <w:sz w:val="28"/>
          <w:szCs w:val="28"/>
          <w:rtl w:val="0"/>
        </w:rPr>
        <w:t xml:space="preserve">Identify ambassadors representing different communities of supporters</w:t>
      </w:r>
    </w:p>
    <w:p w:rsidR="00000000" w:rsidDel="00000000" w:rsidP="00000000" w:rsidRDefault="00000000" w:rsidRPr="00000000" w14:paraId="000000F4">
      <w:pPr>
        <w:numPr>
          <w:ilvl w:val="0"/>
          <w:numId w:val="1"/>
        </w:numPr>
        <w:spacing w:line="360" w:lineRule="auto"/>
        <w:ind w:left="2160" w:hanging="360"/>
        <w:rPr>
          <w:sz w:val="28"/>
          <w:szCs w:val="28"/>
        </w:rPr>
      </w:pPr>
      <w:r w:rsidDel="00000000" w:rsidR="00000000" w:rsidRPr="00000000">
        <w:rPr>
          <w:sz w:val="28"/>
          <w:szCs w:val="28"/>
          <w:rtl w:val="0"/>
        </w:rPr>
        <w:t xml:space="preserve">Engage ambassadors by setting aside a day to reach out and then hosting an ambassador meet-and-greet</w:t>
      </w:r>
    </w:p>
    <w:p w:rsidR="00000000" w:rsidDel="00000000" w:rsidP="00000000" w:rsidRDefault="00000000" w:rsidRPr="00000000" w14:paraId="000000F5">
      <w:pPr>
        <w:numPr>
          <w:ilvl w:val="0"/>
          <w:numId w:val="1"/>
        </w:numPr>
        <w:spacing w:line="360" w:lineRule="auto"/>
        <w:ind w:left="2160" w:hanging="360"/>
        <w:rPr>
          <w:sz w:val="28"/>
          <w:szCs w:val="28"/>
        </w:rPr>
      </w:pPr>
      <w:r w:rsidDel="00000000" w:rsidR="00000000" w:rsidRPr="00000000">
        <w:rPr>
          <w:sz w:val="28"/>
          <w:szCs w:val="28"/>
          <w:rtl w:val="0"/>
        </w:rPr>
        <w:t xml:space="preserve">Resource ambassadors with engaging, easy-to-share content on a consistent schedule. </w:t>
      </w:r>
    </w:p>
    <w:p w:rsidR="00000000" w:rsidDel="00000000" w:rsidP="00000000" w:rsidRDefault="00000000" w:rsidRPr="00000000" w14:paraId="000000F6">
      <w:pPr>
        <w:spacing w:line="360" w:lineRule="auto"/>
        <w:ind w:firstLine="1440"/>
        <w:rPr>
          <w:sz w:val="28"/>
          <w:szCs w:val="28"/>
        </w:rPr>
      </w:pPr>
      <w:r w:rsidDel="00000000" w:rsidR="00000000" w:rsidRPr="00000000">
        <w:rPr>
          <w:rtl w:val="0"/>
        </w:rPr>
      </w:r>
    </w:p>
    <w:tbl>
      <w:tblPr>
        <w:tblStyle w:val="Table15"/>
        <w:tblW w:w="9375.0" w:type="dxa"/>
        <w:jc w:val="left"/>
        <w:tblInd w:w="14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710"/>
        <w:gridCol w:w="4665"/>
        <w:tblGridChange w:id="0">
          <w:tblGrid>
            <w:gridCol w:w="4710"/>
            <w:gridCol w:w="4665"/>
          </w:tblGrid>
        </w:tblGridChange>
      </w:tblGrid>
      <w:tr>
        <w:trPr>
          <w:cantSplit w:val="0"/>
          <w:trHeight w:val="25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F7">
            <w:pPr>
              <w:widowControl w:val="0"/>
              <w:pBdr>
                <w:top w:space="0" w:sz="0" w:val="nil"/>
                <w:left w:space="0" w:sz="0" w:val="nil"/>
                <w:bottom w:space="0" w:sz="0" w:val="nil"/>
                <w:right w:space="0" w:sz="0" w:val="nil"/>
                <w:between w:space="0" w:sz="0" w:val="nil"/>
              </w:pBdr>
              <w:spacing w:line="360" w:lineRule="auto"/>
              <w:ind w:left="0" w:right="0" w:firstLine="0"/>
              <w:rPr>
                <w:b w:val="1"/>
                <w:color w:val="ff9900"/>
                <w:sz w:val="28"/>
                <w:szCs w:val="28"/>
              </w:rPr>
            </w:pPr>
            <w:r w:rsidDel="00000000" w:rsidR="00000000" w:rsidRPr="00000000">
              <w:rPr>
                <w:b w:val="1"/>
                <w:color w:val="ff9900"/>
                <w:sz w:val="28"/>
                <w:szCs w:val="28"/>
                <w:rtl w:val="0"/>
              </w:rPr>
              <w:t xml:space="preserve">Staff and Board</w:t>
            </w:r>
          </w:p>
          <w:p w:rsidR="00000000" w:rsidDel="00000000" w:rsidP="00000000" w:rsidRDefault="00000000" w:rsidRPr="00000000" w14:paraId="000000F8">
            <w:pPr>
              <w:widowControl w:val="0"/>
              <w:pBdr>
                <w:top w:space="0" w:sz="0" w:val="nil"/>
                <w:left w:space="0" w:sz="0" w:val="nil"/>
                <w:bottom w:space="0" w:sz="0" w:val="nil"/>
                <w:right w:space="0" w:sz="0" w:val="nil"/>
                <w:between w:space="0" w:sz="0" w:val="nil"/>
              </w:pBdr>
              <w:spacing w:line="360" w:lineRule="auto"/>
              <w:ind w:left="0" w:right="0" w:firstLine="0"/>
              <w:rPr>
                <w:b w:val="1"/>
                <w:color w:val="31457d"/>
                <w:sz w:val="28"/>
                <w:szCs w:val="28"/>
              </w:rPr>
            </w:pPr>
            <w:r w:rsidDel="00000000" w:rsidR="00000000" w:rsidRPr="00000000">
              <w:rPr>
                <w:rtl w:val="0"/>
              </w:rPr>
            </w:r>
          </w:p>
          <w:p w:rsidR="00000000" w:rsidDel="00000000" w:rsidP="00000000" w:rsidRDefault="00000000" w:rsidRPr="00000000" w14:paraId="000000F9">
            <w:pPr>
              <w:widowControl w:val="0"/>
              <w:numPr>
                <w:ilvl w:val="0"/>
                <w:numId w:val="5"/>
              </w:numPr>
              <w:pBdr>
                <w:top w:space="0" w:sz="0" w:val="nil"/>
                <w:left w:space="0" w:sz="0" w:val="nil"/>
                <w:bottom w:space="0" w:sz="0" w:val="nil"/>
                <w:right w:space="0" w:sz="0" w:val="nil"/>
                <w:between w:space="0" w:sz="0" w:val="nil"/>
              </w:pBdr>
              <w:spacing w:line="360" w:lineRule="auto"/>
              <w:ind w:left="360" w:right="0" w:hanging="360"/>
              <w:rPr>
                <w:b w:val="1"/>
                <w:color w:val="31457d"/>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A">
            <w:pPr>
              <w:widowControl w:val="0"/>
              <w:numPr>
                <w:ilvl w:val="0"/>
                <w:numId w:val="5"/>
              </w:numPr>
              <w:spacing w:line="360" w:lineRule="auto"/>
              <w:ind w:left="360" w:right="0" w:hanging="360"/>
              <w:rPr>
                <w:b w:val="1"/>
                <w:color w:val="31457d"/>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B">
            <w:pPr>
              <w:widowControl w:val="0"/>
              <w:numPr>
                <w:ilvl w:val="0"/>
                <w:numId w:val="5"/>
              </w:numPr>
              <w:spacing w:line="360" w:lineRule="auto"/>
              <w:ind w:left="360" w:right="0" w:hanging="360"/>
              <w:rPr>
                <w:b w:val="1"/>
                <w:color w:val="31457d"/>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C">
            <w:pPr>
              <w:widowControl w:val="0"/>
              <w:pBdr>
                <w:top w:space="0" w:sz="0" w:val="nil"/>
                <w:left w:space="0" w:sz="0" w:val="nil"/>
                <w:bottom w:space="0" w:sz="0" w:val="nil"/>
                <w:right w:space="0" w:sz="0" w:val="nil"/>
                <w:between w:space="0" w:sz="0" w:val="nil"/>
              </w:pBdr>
              <w:spacing w:line="360" w:lineRule="auto"/>
              <w:ind w:left="0" w:right="0" w:firstLine="0"/>
              <w:rPr>
                <w:b w:val="1"/>
                <w:color w:val="31457d"/>
                <w:sz w:val="28"/>
                <w:szCs w:val="2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FD">
            <w:pPr>
              <w:widowControl w:val="0"/>
              <w:pBdr>
                <w:top w:space="0" w:sz="0" w:val="nil"/>
                <w:left w:space="0" w:sz="0" w:val="nil"/>
                <w:bottom w:space="0" w:sz="0" w:val="nil"/>
                <w:right w:space="0" w:sz="0" w:val="nil"/>
                <w:between w:space="0" w:sz="0" w:val="nil"/>
              </w:pBdr>
              <w:spacing w:line="360" w:lineRule="auto"/>
              <w:ind w:left="0" w:right="-15" w:firstLine="0"/>
              <w:rPr>
                <w:b w:val="1"/>
                <w:color w:val="ff9900"/>
                <w:sz w:val="28"/>
                <w:szCs w:val="28"/>
              </w:rPr>
            </w:pPr>
            <w:r w:rsidDel="00000000" w:rsidR="00000000" w:rsidRPr="00000000">
              <w:rPr>
                <w:b w:val="1"/>
                <w:color w:val="ff9900"/>
                <w:sz w:val="28"/>
                <w:szCs w:val="28"/>
                <w:rtl w:val="0"/>
              </w:rPr>
              <w:t xml:space="preserve">Civic Leaders</w:t>
            </w:r>
          </w:p>
          <w:p w:rsidR="00000000" w:rsidDel="00000000" w:rsidP="00000000" w:rsidRDefault="00000000" w:rsidRPr="00000000" w14:paraId="000000FE">
            <w:pPr>
              <w:widowControl w:val="0"/>
              <w:pBdr>
                <w:top w:space="0" w:sz="0" w:val="nil"/>
                <w:left w:space="0" w:sz="0" w:val="nil"/>
                <w:bottom w:space="0" w:sz="0" w:val="nil"/>
                <w:right w:space="0" w:sz="0" w:val="nil"/>
                <w:between w:space="0" w:sz="0" w:val="nil"/>
              </w:pBdr>
              <w:spacing w:line="360" w:lineRule="auto"/>
              <w:ind w:left="0" w:right="-15" w:firstLine="0"/>
              <w:rPr>
                <w:b w:val="1"/>
                <w:color w:val="31457d"/>
                <w:sz w:val="28"/>
                <w:szCs w:val="28"/>
              </w:rPr>
            </w:pPr>
            <w:r w:rsidDel="00000000" w:rsidR="00000000" w:rsidRPr="00000000">
              <w:rPr>
                <w:rtl w:val="0"/>
              </w:rPr>
            </w:r>
          </w:p>
          <w:p w:rsidR="00000000" w:rsidDel="00000000" w:rsidP="00000000" w:rsidRDefault="00000000" w:rsidRPr="00000000" w14:paraId="000000FF">
            <w:pPr>
              <w:widowControl w:val="0"/>
              <w:numPr>
                <w:ilvl w:val="0"/>
                <w:numId w:val="5"/>
              </w:numPr>
              <w:spacing w:line="360" w:lineRule="auto"/>
              <w:ind w:left="360" w:right="-15" w:hanging="360"/>
              <w:rPr>
                <w:b w:val="1"/>
                <w:color w:val="31457d"/>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0">
            <w:pPr>
              <w:widowControl w:val="0"/>
              <w:numPr>
                <w:ilvl w:val="0"/>
                <w:numId w:val="5"/>
              </w:numPr>
              <w:spacing w:line="360" w:lineRule="auto"/>
              <w:ind w:left="360" w:right="-15" w:hanging="360"/>
              <w:rPr>
                <w:b w:val="1"/>
                <w:color w:val="31457d"/>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1">
            <w:pPr>
              <w:widowControl w:val="0"/>
              <w:numPr>
                <w:ilvl w:val="0"/>
                <w:numId w:val="5"/>
              </w:numPr>
              <w:spacing w:line="360" w:lineRule="auto"/>
              <w:ind w:left="360" w:right="-15" w:hanging="360"/>
              <w:rPr>
                <w:b w:val="1"/>
                <w:color w:val="31457d"/>
                <w:sz w:val="28"/>
                <w:szCs w:val="28"/>
              </w:rPr>
            </w:pPr>
            <w:r w:rsidDel="00000000" w:rsidR="00000000" w:rsidRPr="00000000">
              <w:pict>
                <v:rect style="width:0.0pt;height:1.5pt" o:hr="t" o:hrstd="t" o:hralign="center" fillcolor="#A0A0A0" stroked="f"/>
              </w:pict>
            </w:r>
            <w:r w:rsidDel="00000000" w:rsidR="00000000" w:rsidRPr="00000000">
              <w:rPr>
                <w:rtl w:val="0"/>
              </w:rPr>
            </w:r>
          </w:p>
        </w:tc>
      </w:tr>
      <w:tr>
        <w:trPr>
          <w:cantSplit w:val="0"/>
          <w:trHeight w:val="252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102">
            <w:pPr>
              <w:widowControl w:val="0"/>
              <w:pBdr>
                <w:top w:space="0" w:sz="0" w:val="nil"/>
                <w:left w:space="0" w:sz="0" w:val="nil"/>
                <w:bottom w:space="0" w:sz="0" w:val="nil"/>
                <w:right w:space="0" w:sz="0" w:val="nil"/>
                <w:between w:space="0" w:sz="0" w:val="nil"/>
              </w:pBdr>
              <w:spacing w:line="360" w:lineRule="auto"/>
              <w:ind w:left="0" w:right="0" w:firstLine="0"/>
              <w:rPr>
                <w:b w:val="1"/>
                <w:color w:val="ff9900"/>
                <w:sz w:val="28"/>
                <w:szCs w:val="28"/>
              </w:rPr>
            </w:pPr>
            <w:r w:rsidDel="00000000" w:rsidR="00000000" w:rsidRPr="00000000">
              <w:rPr>
                <w:b w:val="1"/>
                <w:color w:val="ff9900"/>
                <w:sz w:val="28"/>
                <w:szCs w:val="28"/>
                <w:rtl w:val="0"/>
              </w:rPr>
              <w:t xml:space="preserve">Donors/ volunteers</w:t>
            </w:r>
          </w:p>
          <w:p w:rsidR="00000000" w:rsidDel="00000000" w:rsidP="00000000" w:rsidRDefault="00000000" w:rsidRPr="00000000" w14:paraId="00000103">
            <w:pPr>
              <w:widowControl w:val="0"/>
              <w:pBdr>
                <w:top w:space="0" w:sz="0" w:val="nil"/>
                <w:left w:space="0" w:sz="0" w:val="nil"/>
                <w:bottom w:space="0" w:sz="0" w:val="nil"/>
                <w:right w:space="0" w:sz="0" w:val="nil"/>
                <w:between w:space="0" w:sz="0" w:val="nil"/>
              </w:pBdr>
              <w:spacing w:line="360" w:lineRule="auto"/>
              <w:ind w:left="0" w:right="0" w:firstLine="0"/>
              <w:rPr>
                <w:b w:val="1"/>
                <w:color w:val="31457d"/>
                <w:sz w:val="28"/>
                <w:szCs w:val="28"/>
              </w:rPr>
            </w:pPr>
            <w:r w:rsidDel="00000000" w:rsidR="00000000" w:rsidRPr="00000000">
              <w:rPr>
                <w:rtl w:val="0"/>
              </w:rPr>
            </w:r>
          </w:p>
          <w:p w:rsidR="00000000" w:rsidDel="00000000" w:rsidP="00000000" w:rsidRDefault="00000000" w:rsidRPr="00000000" w14:paraId="00000104">
            <w:pPr>
              <w:widowControl w:val="0"/>
              <w:numPr>
                <w:ilvl w:val="0"/>
                <w:numId w:val="5"/>
              </w:numPr>
              <w:spacing w:line="360" w:lineRule="auto"/>
              <w:ind w:left="360" w:right="0" w:hanging="360"/>
              <w:rPr>
                <w:b w:val="1"/>
                <w:color w:val="31457d"/>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5">
            <w:pPr>
              <w:widowControl w:val="0"/>
              <w:numPr>
                <w:ilvl w:val="0"/>
                <w:numId w:val="5"/>
              </w:numPr>
              <w:spacing w:line="360" w:lineRule="auto"/>
              <w:ind w:left="360" w:right="0" w:hanging="360"/>
              <w:rPr>
                <w:b w:val="1"/>
                <w:color w:val="31457d"/>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6">
            <w:pPr>
              <w:widowControl w:val="0"/>
              <w:numPr>
                <w:ilvl w:val="0"/>
                <w:numId w:val="5"/>
              </w:numPr>
              <w:spacing w:line="360" w:lineRule="auto"/>
              <w:ind w:left="360" w:right="0" w:hanging="360"/>
              <w:rPr>
                <w:b w:val="1"/>
                <w:color w:val="31457d"/>
                <w:sz w:val="28"/>
                <w:szCs w:val="28"/>
              </w:rPr>
            </w:pPr>
            <w:r w:rsidDel="00000000" w:rsidR="00000000" w:rsidRPr="00000000">
              <w:pict>
                <v:rect style="width:0.0pt;height:1.5pt" o:hr="t" o:hrstd="t" o:hralign="center" fillcolor="#A0A0A0" stroked="f"/>
              </w:pic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07">
            <w:pPr>
              <w:widowControl w:val="0"/>
              <w:pBdr>
                <w:top w:space="0" w:sz="0" w:val="nil"/>
                <w:left w:space="0" w:sz="0" w:val="nil"/>
                <w:bottom w:space="0" w:sz="0" w:val="nil"/>
                <w:right w:space="0" w:sz="0" w:val="nil"/>
                <w:between w:space="0" w:sz="0" w:val="nil"/>
              </w:pBdr>
              <w:spacing w:line="360" w:lineRule="auto"/>
              <w:ind w:left="0" w:right="0" w:firstLine="0"/>
              <w:rPr>
                <w:b w:val="1"/>
                <w:color w:val="ff9900"/>
                <w:sz w:val="28"/>
                <w:szCs w:val="28"/>
              </w:rPr>
            </w:pPr>
            <w:r w:rsidDel="00000000" w:rsidR="00000000" w:rsidRPr="00000000">
              <w:rPr>
                <w:b w:val="1"/>
                <w:color w:val="ff9900"/>
                <w:sz w:val="28"/>
                <w:szCs w:val="28"/>
                <w:rtl w:val="0"/>
              </w:rPr>
              <w:t xml:space="preserve">Celebs/ athletes /micro influencers</w:t>
            </w:r>
          </w:p>
          <w:p w:rsidR="00000000" w:rsidDel="00000000" w:rsidP="00000000" w:rsidRDefault="00000000" w:rsidRPr="00000000" w14:paraId="00000108">
            <w:pPr>
              <w:widowControl w:val="0"/>
              <w:pBdr>
                <w:top w:space="0" w:sz="0" w:val="nil"/>
                <w:left w:space="0" w:sz="0" w:val="nil"/>
                <w:bottom w:space="0" w:sz="0" w:val="nil"/>
                <w:right w:space="0" w:sz="0" w:val="nil"/>
                <w:between w:space="0" w:sz="0" w:val="nil"/>
              </w:pBdr>
              <w:spacing w:line="360" w:lineRule="auto"/>
              <w:ind w:left="0" w:right="0" w:firstLine="0"/>
              <w:rPr>
                <w:b w:val="1"/>
                <w:color w:val="31457d"/>
                <w:sz w:val="28"/>
                <w:szCs w:val="28"/>
              </w:rPr>
            </w:pPr>
            <w:r w:rsidDel="00000000" w:rsidR="00000000" w:rsidRPr="00000000">
              <w:rPr>
                <w:rtl w:val="0"/>
              </w:rPr>
            </w:r>
          </w:p>
          <w:p w:rsidR="00000000" w:rsidDel="00000000" w:rsidP="00000000" w:rsidRDefault="00000000" w:rsidRPr="00000000" w14:paraId="00000109">
            <w:pPr>
              <w:widowControl w:val="0"/>
              <w:numPr>
                <w:ilvl w:val="0"/>
                <w:numId w:val="5"/>
              </w:numPr>
              <w:spacing w:line="360" w:lineRule="auto"/>
              <w:ind w:left="360" w:right="0" w:hanging="360"/>
              <w:rPr>
                <w:b w:val="1"/>
                <w:color w:val="31457d"/>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A">
            <w:pPr>
              <w:widowControl w:val="0"/>
              <w:numPr>
                <w:ilvl w:val="0"/>
                <w:numId w:val="5"/>
              </w:numPr>
              <w:spacing w:line="360" w:lineRule="auto"/>
              <w:ind w:left="360" w:right="0" w:hanging="360"/>
              <w:rPr>
                <w:b w:val="1"/>
                <w:color w:val="31457d"/>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B">
            <w:pPr>
              <w:widowControl w:val="0"/>
              <w:numPr>
                <w:ilvl w:val="0"/>
                <w:numId w:val="5"/>
              </w:numPr>
              <w:spacing w:line="360" w:lineRule="auto"/>
              <w:ind w:left="360" w:right="0" w:hanging="360"/>
              <w:rPr>
                <w:b w:val="1"/>
                <w:color w:val="31457d"/>
                <w:sz w:val="28"/>
                <w:szCs w:val="28"/>
              </w:rPr>
            </w:pPr>
            <w:r w:rsidDel="00000000" w:rsidR="00000000" w:rsidRPr="00000000">
              <w:pict>
                <v:rect style="width:0.0pt;height:1.5pt" o:hr="t" o:hrstd="t" o:hralign="center" fillcolor="#A0A0A0" stroked="f"/>
              </w:pict>
            </w:r>
            <w:r w:rsidDel="00000000" w:rsidR="00000000" w:rsidRPr="00000000">
              <w:rPr>
                <w:rtl w:val="0"/>
              </w:rPr>
            </w:r>
          </w:p>
        </w:tc>
      </w:tr>
    </w:tbl>
    <w:p w:rsidR="00000000" w:rsidDel="00000000" w:rsidP="00000000" w:rsidRDefault="00000000" w:rsidRPr="00000000" w14:paraId="0000010C">
      <w:pPr>
        <w:spacing w:line="360" w:lineRule="auto"/>
        <w:ind w:firstLine="1440"/>
        <w:rPr>
          <w:sz w:val="28"/>
          <w:szCs w:val="28"/>
        </w:rPr>
      </w:pPr>
      <w:r w:rsidDel="00000000" w:rsidR="00000000" w:rsidRPr="00000000">
        <w:rPr>
          <w:rtl w:val="0"/>
        </w:rPr>
      </w:r>
    </w:p>
    <w:p w:rsidR="00000000" w:rsidDel="00000000" w:rsidP="00000000" w:rsidRDefault="00000000" w:rsidRPr="00000000" w14:paraId="0000010D">
      <w:pPr>
        <w:spacing w:line="360" w:lineRule="auto"/>
        <w:ind w:firstLine="1440"/>
        <w:rPr>
          <w:sz w:val="28"/>
          <w:szCs w:val="28"/>
        </w:rPr>
      </w:pPr>
      <w:r w:rsidDel="00000000" w:rsidR="00000000" w:rsidRPr="00000000">
        <w:rPr>
          <w:sz w:val="28"/>
          <w:szCs w:val="28"/>
          <w:rtl w:val="0"/>
        </w:rPr>
        <w:t xml:space="preserve">Who will be responsible for creating content and communicating with ambassadors? </w:t>
      </w:r>
    </w:p>
    <w:p w:rsidR="00000000" w:rsidDel="00000000" w:rsidP="00000000" w:rsidRDefault="00000000" w:rsidRPr="00000000" w14:paraId="0000010E">
      <w:pPr>
        <w:spacing w:line="360" w:lineRule="auto"/>
        <w:ind w:firstLine="1440"/>
        <w:rPr>
          <w:sz w:val="28"/>
          <w:szCs w:val="28"/>
        </w:rPr>
      </w:pPr>
      <w:r w:rsidDel="00000000" w:rsidR="00000000" w:rsidRPr="00000000">
        <w:rPr>
          <w:rtl w:val="0"/>
        </w:rPr>
      </w:r>
    </w:p>
    <w:p w:rsidR="00000000" w:rsidDel="00000000" w:rsidP="00000000" w:rsidRDefault="00000000" w:rsidRPr="00000000" w14:paraId="0000010F">
      <w:pPr>
        <w:spacing w:line="360" w:lineRule="auto"/>
        <w:ind w:firstLine="1440"/>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0">
      <w:pPr>
        <w:spacing w:line="360" w:lineRule="auto"/>
        <w:ind w:firstLine="1440"/>
        <w:rPr>
          <w:sz w:val="28"/>
          <w:szCs w:val="28"/>
        </w:rPr>
      </w:pPr>
      <w:r w:rsidDel="00000000" w:rsidR="00000000" w:rsidRPr="00000000">
        <w:rPr>
          <w:rtl w:val="0"/>
        </w:rPr>
      </w:r>
    </w:p>
    <w:p w:rsidR="00000000" w:rsidDel="00000000" w:rsidP="00000000" w:rsidRDefault="00000000" w:rsidRPr="00000000" w14:paraId="00000111">
      <w:pPr>
        <w:spacing w:line="360" w:lineRule="auto"/>
        <w:ind w:firstLine="1440"/>
        <w:rPr>
          <w:b w:val="1"/>
          <w:color w:val="38761d"/>
          <w:sz w:val="36"/>
          <w:szCs w:val="36"/>
        </w:rPr>
      </w:pPr>
      <w:r w:rsidDel="00000000" w:rsidR="00000000" w:rsidRPr="00000000">
        <w:pict>
          <v:rect style="width:0.0pt;height:1.5pt" o:hr="t" o:hrstd="t" o:hralign="center" fillcolor="#A0A0A0" stroked="f"/>
        </w:pict>
      </w:r>
      <w:r w:rsidDel="00000000" w:rsidR="00000000" w:rsidRPr="00000000">
        <w:rPr>
          <w:b w:val="1"/>
          <w:color w:val="38761d"/>
          <w:sz w:val="36"/>
          <w:szCs w:val="36"/>
          <w:rtl w:val="0"/>
        </w:rPr>
        <w:t xml:space="preserve">10. </w:t>
      </w:r>
      <w:r w:rsidDel="00000000" w:rsidR="00000000" w:rsidRPr="00000000">
        <w:rPr>
          <w:b w:val="1"/>
          <w:color w:val="38761d"/>
          <w:sz w:val="36"/>
          <w:szCs w:val="36"/>
          <w:rtl w:val="0"/>
        </w:rPr>
        <w:t xml:space="preserve">Do a tech check!</w:t>
      </w:r>
    </w:p>
    <w:p w:rsidR="00000000" w:rsidDel="00000000" w:rsidP="00000000" w:rsidRDefault="00000000" w:rsidRPr="00000000" w14:paraId="00000112">
      <w:pPr>
        <w:pStyle w:val="Heading2"/>
        <w:spacing w:line="360" w:lineRule="auto"/>
        <w:ind w:firstLine="1440"/>
        <w:rPr>
          <w:rFonts w:ascii="Montserrat" w:cs="Montserrat" w:eastAsia="Montserrat" w:hAnsi="Montserrat"/>
          <w:color w:val="ff9900"/>
          <w:sz w:val="28"/>
          <w:szCs w:val="28"/>
        </w:rPr>
      </w:pPr>
      <w:bookmarkStart w:colFirst="0" w:colLast="0" w:name="_heading=h.ihv636" w:id="36"/>
      <w:bookmarkEnd w:id="36"/>
      <w:r w:rsidDel="00000000" w:rsidR="00000000" w:rsidRPr="00000000">
        <w:rPr>
          <w:rFonts w:ascii="Montserrat" w:cs="Montserrat" w:eastAsia="Montserrat" w:hAnsi="Montserrat"/>
          <w:color w:val="ff9900"/>
          <w:sz w:val="28"/>
          <w:szCs w:val="28"/>
          <w:rtl w:val="0"/>
        </w:rPr>
        <w:t xml:space="preserve">Make sure that your tech delights your donors. </w:t>
      </w:r>
    </w:p>
    <w:p w:rsidR="00000000" w:rsidDel="00000000" w:rsidP="00000000" w:rsidRDefault="00000000" w:rsidRPr="00000000" w14:paraId="00000113">
      <w:pPr>
        <w:spacing w:line="360" w:lineRule="auto"/>
        <w:ind w:firstLine="1440"/>
        <w:rPr>
          <w:sz w:val="28"/>
          <w:szCs w:val="28"/>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914400</wp:posOffset>
                </wp:positionH>
                <wp:positionV relativeFrom="paragraph">
                  <wp:posOffset>152400</wp:posOffset>
                </wp:positionV>
                <wp:extent cx="84941" cy="1289199"/>
                <wp:effectExtent b="0" l="0" r="0" t="0"/>
                <wp:wrapSquare wrapText="bothSides" distB="114300" distT="114300" distL="114300" distR="114300"/>
                <wp:docPr id="63" name=""/>
                <a:graphic>
                  <a:graphicData uri="http://schemas.microsoft.com/office/word/2010/wordprocessingShape">
                    <wps:wsp>
                      <wps:cNvCnPr/>
                      <wps:spPr>
                        <a:xfrm>
                          <a:off x="5341050" y="3155550"/>
                          <a:ext cx="9900" cy="1248900"/>
                        </a:xfrm>
                        <a:prstGeom prst="straightConnector1">
                          <a:avLst/>
                        </a:prstGeom>
                        <a:noFill/>
                        <a:ln cap="flat" cmpd="sng" w="28575">
                          <a:solidFill>
                            <a:srgbClr val="FF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914400</wp:posOffset>
                </wp:positionH>
                <wp:positionV relativeFrom="paragraph">
                  <wp:posOffset>152400</wp:posOffset>
                </wp:positionV>
                <wp:extent cx="84941" cy="1289199"/>
                <wp:effectExtent b="0" l="0" r="0" t="0"/>
                <wp:wrapSquare wrapText="bothSides" distB="114300" distT="114300" distL="114300" distR="114300"/>
                <wp:docPr id="63" name="image16.png"/>
                <a:graphic>
                  <a:graphicData uri="http://schemas.openxmlformats.org/drawingml/2006/picture">
                    <pic:pic>
                      <pic:nvPicPr>
                        <pic:cNvPr id="0" name="image16.png"/>
                        <pic:cNvPicPr preferRelativeResize="0"/>
                      </pic:nvPicPr>
                      <pic:blipFill>
                        <a:blip r:embed="rId22"/>
                        <a:srcRect/>
                        <a:stretch>
                          <a:fillRect/>
                        </a:stretch>
                      </pic:blipFill>
                      <pic:spPr>
                        <a:xfrm>
                          <a:off x="0" y="0"/>
                          <a:ext cx="84941" cy="1289199"/>
                        </a:xfrm>
                        <a:prstGeom prst="rect"/>
                        <a:ln/>
                      </pic:spPr>
                    </pic:pic>
                  </a:graphicData>
                </a:graphic>
              </wp:anchor>
            </w:drawing>
          </mc:Fallback>
        </mc:AlternateContent>
      </w:r>
    </w:p>
    <w:p w:rsidR="00000000" w:rsidDel="00000000" w:rsidP="00000000" w:rsidRDefault="00000000" w:rsidRPr="00000000" w14:paraId="00000114">
      <w:pPr>
        <w:spacing w:line="360" w:lineRule="auto"/>
        <w:ind w:left="2160" w:firstLine="0"/>
        <w:rPr>
          <w:i w:val="1"/>
          <w:sz w:val="28"/>
          <w:szCs w:val="28"/>
        </w:rPr>
      </w:pPr>
      <w:r w:rsidDel="00000000" w:rsidR="00000000" w:rsidRPr="00000000">
        <w:rPr>
          <w:i w:val="1"/>
          <w:sz w:val="28"/>
          <w:szCs w:val="28"/>
          <w:rtl w:val="0"/>
        </w:rPr>
        <w:t xml:space="preserve">Pro-tip: Go through your donors' experience on computer, tablet and over the phone. Start with email/social media, click to a website, make an online gift, and review the thank yous. Would your donors be delighted by the experience? </w:t>
      </w:r>
    </w:p>
    <w:p w:rsidR="00000000" w:rsidDel="00000000" w:rsidP="00000000" w:rsidRDefault="00000000" w:rsidRPr="00000000" w14:paraId="00000115">
      <w:pPr>
        <w:spacing w:line="360" w:lineRule="auto"/>
        <w:ind w:left="2160" w:firstLine="0"/>
        <w:rPr>
          <w:i w:val="1"/>
          <w:sz w:val="28"/>
          <w:szCs w:val="28"/>
        </w:rPr>
      </w:pPr>
      <w:r w:rsidDel="00000000" w:rsidR="00000000" w:rsidRPr="00000000">
        <w:rPr>
          <w:rtl w:val="0"/>
        </w:rPr>
      </w:r>
    </w:p>
    <w:p w:rsidR="00000000" w:rsidDel="00000000" w:rsidP="00000000" w:rsidRDefault="00000000" w:rsidRPr="00000000" w14:paraId="00000116">
      <w:pPr>
        <w:spacing w:line="360" w:lineRule="auto"/>
        <w:ind w:left="2160" w:firstLine="0"/>
        <w:rPr>
          <w:sz w:val="28"/>
          <w:szCs w:val="28"/>
        </w:rPr>
      </w:pPr>
      <w:r w:rsidDel="00000000" w:rsidR="00000000" w:rsidRPr="00000000">
        <w:rPr>
          <w:i w:val="1"/>
          <w:sz w:val="28"/>
          <w:szCs w:val="28"/>
          <w:rtl w:val="0"/>
        </w:rPr>
        <w:t xml:space="preserve">Note any fixes you need to make in the boxes below. </w:t>
      </w:r>
      <w:r w:rsidDel="00000000" w:rsidR="00000000" w:rsidRPr="00000000">
        <w:rPr>
          <w:rtl w:val="0"/>
        </w:rPr>
      </w:r>
    </w:p>
    <w:p w:rsidR="00000000" w:rsidDel="00000000" w:rsidP="00000000" w:rsidRDefault="00000000" w:rsidRPr="00000000" w14:paraId="00000117">
      <w:pPr>
        <w:spacing w:line="360" w:lineRule="auto"/>
        <w:ind w:firstLine="1440"/>
        <w:rPr>
          <w:sz w:val="28"/>
          <w:szCs w:val="28"/>
        </w:rPr>
      </w:pPr>
      <w:r w:rsidDel="00000000" w:rsidR="00000000" w:rsidRPr="00000000">
        <w:rPr>
          <w:rtl w:val="0"/>
        </w:rPr>
      </w:r>
    </w:p>
    <w:p w:rsidR="00000000" w:rsidDel="00000000" w:rsidP="00000000" w:rsidRDefault="00000000" w:rsidRPr="00000000" w14:paraId="00000118">
      <w:pPr>
        <w:spacing w:line="360" w:lineRule="auto"/>
        <w:ind w:firstLine="1440"/>
        <w:rPr>
          <w:sz w:val="28"/>
          <w:szCs w:val="28"/>
        </w:rPr>
      </w:pPr>
      <w:r w:rsidDel="00000000" w:rsidR="00000000" w:rsidRPr="00000000">
        <w:rPr>
          <w:rtl w:val="0"/>
        </w:rPr>
      </w:r>
    </w:p>
    <w:p w:rsidR="00000000" w:rsidDel="00000000" w:rsidP="00000000" w:rsidRDefault="00000000" w:rsidRPr="00000000" w14:paraId="00000119">
      <w:pPr>
        <w:spacing w:line="360" w:lineRule="auto"/>
        <w:ind w:firstLine="1440"/>
        <w:rPr>
          <w:sz w:val="28"/>
          <w:szCs w:val="28"/>
        </w:rPr>
      </w:pPr>
      <w:r w:rsidDel="00000000" w:rsidR="00000000" w:rsidRPr="00000000">
        <w:rPr>
          <w:sz w:val="28"/>
          <w:szCs w:val="28"/>
          <w:rtl w:val="0"/>
        </w:rPr>
        <w:t xml:space="preserve">Website, marketing, and donation processing should be reviewed and optimized for the big day/DaanUtsav . All should be simple, intuitive, and welcoming. </w:t>
      </w:r>
    </w:p>
    <w:p w:rsidR="00000000" w:rsidDel="00000000" w:rsidP="00000000" w:rsidRDefault="00000000" w:rsidRPr="00000000" w14:paraId="0000011A">
      <w:pPr>
        <w:spacing w:line="360" w:lineRule="auto"/>
        <w:ind w:firstLine="1440"/>
        <w:rPr>
          <w:sz w:val="28"/>
          <w:szCs w:val="28"/>
        </w:rPr>
      </w:pPr>
      <w:r w:rsidDel="00000000" w:rsidR="00000000" w:rsidRPr="00000000">
        <w:rPr>
          <w:rtl w:val="0"/>
        </w:rPr>
      </w:r>
    </w:p>
    <w:p w:rsidR="00000000" w:rsidDel="00000000" w:rsidP="00000000" w:rsidRDefault="00000000" w:rsidRPr="00000000" w14:paraId="0000011B">
      <w:pPr>
        <w:spacing w:line="360" w:lineRule="auto"/>
        <w:ind w:firstLine="1440"/>
        <w:rPr>
          <w:sz w:val="28"/>
          <w:szCs w:val="28"/>
        </w:rPr>
      </w:pPr>
      <w:r w:rsidDel="00000000" w:rsidR="00000000" w:rsidRPr="00000000">
        <w:rPr>
          <w:sz w:val="28"/>
          <w:szCs w:val="28"/>
        </w:rPr>
        <mc:AlternateContent>
          <mc:Choice Requires="wpg">
            <w:drawing>
              <wp:inline distB="114300" distT="114300" distL="114300" distR="114300">
                <wp:extent cx="5927597" cy="31812"/>
                <wp:effectExtent b="0" l="0" r="0" t="0"/>
                <wp:docPr id="60" name=""/>
                <a:graphic>
                  <a:graphicData uri="http://schemas.microsoft.com/office/word/2010/wordprocessingShape">
                    <wps:wsp>
                      <wps:cNvCnPr/>
                      <wps:spPr>
                        <a:xfrm flipH="1" rot="10800000">
                          <a:off x="2695500" y="3775050"/>
                          <a:ext cx="5301000" cy="9900"/>
                        </a:xfrm>
                        <a:prstGeom prst="straightConnector1">
                          <a:avLst/>
                        </a:prstGeom>
                        <a:noFill/>
                        <a:ln cap="flat" cmpd="sng" w="28575">
                          <a:solidFill>
                            <a:srgbClr val="FF9900"/>
                          </a:solidFill>
                          <a:prstDash val="solid"/>
                          <a:round/>
                          <a:headEnd len="sm" w="sm" type="none"/>
                          <a:tailEnd len="sm" w="sm"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5927597" cy="31812"/>
                <wp:effectExtent b="0" l="0" r="0" t="0"/>
                <wp:docPr id="60" name="image12.png"/>
                <a:graphic>
                  <a:graphicData uri="http://schemas.openxmlformats.org/drawingml/2006/picture">
                    <pic:pic>
                      <pic:nvPicPr>
                        <pic:cNvPr id="0" name="image12.png"/>
                        <pic:cNvPicPr preferRelativeResize="0"/>
                      </pic:nvPicPr>
                      <pic:blipFill>
                        <a:blip r:embed="rId23"/>
                        <a:srcRect/>
                        <a:stretch>
                          <a:fillRect/>
                        </a:stretch>
                      </pic:blipFill>
                      <pic:spPr>
                        <a:xfrm>
                          <a:off x="0" y="0"/>
                          <a:ext cx="5927597" cy="31812"/>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1C">
      <w:pPr>
        <w:pStyle w:val="Heading4"/>
        <w:spacing w:line="360" w:lineRule="auto"/>
        <w:ind w:firstLine="1440"/>
        <w:rPr>
          <w:rFonts w:ascii="Montserrat" w:cs="Montserrat" w:eastAsia="Montserrat" w:hAnsi="Montserrat"/>
          <w:sz w:val="28"/>
          <w:szCs w:val="28"/>
        </w:rPr>
      </w:pPr>
      <w:bookmarkStart w:colFirst="0" w:colLast="0" w:name="_heading=h.32hioqz" w:id="37"/>
      <w:bookmarkEnd w:id="37"/>
      <w:r w:rsidDel="00000000" w:rsidR="00000000" w:rsidRPr="00000000">
        <w:rPr>
          <w:rFonts w:ascii="Montserrat" w:cs="Montserrat" w:eastAsia="Montserrat" w:hAnsi="Montserrat"/>
          <w:sz w:val="28"/>
          <w:szCs w:val="28"/>
          <w:rtl w:val="0"/>
        </w:rPr>
        <w:t xml:space="preserve">Website</w:t>
      </w:r>
    </w:p>
    <w:p w:rsidR="00000000" w:rsidDel="00000000" w:rsidP="00000000" w:rsidRDefault="00000000" w:rsidRPr="00000000" w14:paraId="0000011D">
      <w:pPr>
        <w:numPr>
          <w:ilvl w:val="0"/>
          <w:numId w:val="8"/>
        </w:numPr>
        <w:spacing w:after="200" w:before="200" w:line="360" w:lineRule="auto"/>
        <w:ind w:left="1440" w:firstLine="0"/>
        <w:rPr>
          <w:sz w:val="28"/>
          <w:szCs w:val="28"/>
        </w:rPr>
      </w:pPr>
      <w:r w:rsidDel="00000000" w:rsidR="00000000" w:rsidRPr="00000000">
        <w:rPr>
          <w:sz w:val="28"/>
          <w:szCs w:val="28"/>
          <w:rtl w:val="0"/>
        </w:rPr>
        <w:t xml:space="preserve"> </w:t>
      </w:r>
    </w:p>
    <w:p w:rsidR="00000000" w:rsidDel="00000000" w:rsidP="00000000" w:rsidRDefault="00000000" w:rsidRPr="00000000" w14:paraId="0000011E">
      <w:pPr>
        <w:numPr>
          <w:ilvl w:val="0"/>
          <w:numId w:val="8"/>
        </w:numPr>
        <w:spacing w:after="200" w:before="200" w:line="360" w:lineRule="auto"/>
        <w:ind w:left="1440" w:firstLine="0"/>
        <w:rPr>
          <w:sz w:val="28"/>
          <w:szCs w:val="28"/>
        </w:rPr>
      </w:pPr>
      <w:r w:rsidDel="00000000" w:rsidR="00000000" w:rsidRPr="00000000">
        <w:rPr>
          <w:sz w:val="28"/>
          <w:szCs w:val="28"/>
          <w:rtl w:val="0"/>
        </w:rPr>
        <w:t xml:space="preserve"> </w:t>
      </w:r>
    </w:p>
    <w:p w:rsidR="00000000" w:rsidDel="00000000" w:rsidP="00000000" w:rsidRDefault="00000000" w:rsidRPr="00000000" w14:paraId="0000011F">
      <w:pPr>
        <w:numPr>
          <w:ilvl w:val="0"/>
          <w:numId w:val="8"/>
        </w:numPr>
        <w:spacing w:after="200" w:before="200" w:line="360" w:lineRule="auto"/>
        <w:ind w:left="1440" w:firstLine="0"/>
        <w:rPr>
          <w:sz w:val="28"/>
          <w:szCs w:val="28"/>
        </w:rPr>
      </w:pPr>
      <w:r w:rsidDel="00000000" w:rsidR="00000000" w:rsidRPr="00000000">
        <w:rPr>
          <w:rtl w:val="0"/>
        </w:rPr>
      </w:r>
    </w:p>
    <w:p w:rsidR="00000000" w:rsidDel="00000000" w:rsidP="00000000" w:rsidRDefault="00000000" w:rsidRPr="00000000" w14:paraId="00000120">
      <w:pPr>
        <w:spacing w:line="360" w:lineRule="auto"/>
        <w:ind w:firstLine="1440"/>
        <w:rPr>
          <w:sz w:val="28"/>
          <w:szCs w:val="28"/>
        </w:rPr>
      </w:pPr>
      <w:r w:rsidDel="00000000" w:rsidR="00000000" w:rsidRPr="00000000">
        <w:rPr>
          <w:sz w:val="28"/>
          <w:szCs w:val="28"/>
        </w:rPr>
        <mc:AlternateContent>
          <mc:Choice Requires="wpg">
            <w:drawing>
              <wp:inline distB="114300" distT="114300" distL="114300" distR="114300">
                <wp:extent cx="5927597" cy="31812"/>
                <wp:effectExtent b="0" l="0" r="0" t="0"/>
                <wp:docPr id="62" name=""/>
                <a:graphic>
                  <a:graphicData uri="http://schemas.microsoft.com/office/word/2010/wordprocessingShape">
                    <wps:wsp>
                      <wps:cNvCnPr/>
                      <wps:spPr>
                        <a:xfrm flipH="1" rot="10800000">
                          <a:off x="2695500" y="3775050"/>
                          <a:ext cx="5301000" cy="9900"/>
                        </a:xfrm>
                        <a:prstGeom prst="straightConnector1">
                          <a:avLst/>
                        </a:prstGeom>
                        <a:noFill/>
                        <a:ln cap="flat" cmpd="sng" w="28575">
                          <a:solidFill>
                            <a:srgbClr val="FF9900"/>
                          </a:solidFill>
                          <a:prstDash val="solid"/>
                          <a:round/>
                          <a:headEnd len="sm" w="sm" type="none"/>
                          <a:tailEnd len="sm" w="sm"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5927597" cy="31812"/>
                <wp:effectExtent b="0" l="0" r="0" t="0"/>
                <wp:docPr id="62" name="image15.png"/>
                <a:graphic>
                  <a:graphicData uri="http://schemas.openxmlformats.org/drawingml/2006/picture">
                    <pic:pic>
                      <pic:nvPicPr>
                        <pic:cNvPr id="0" name="image15.png"/>
                        <pic:cNvPicPr preferRelativeResize="0"/>
                      </pic:nvPicPr>
                      <pic:blipFill>
                        <a:blip r:embed="rId24"/>
                        <a:srcRect/>
                        <a:stretch>
                          <a:fillRect/>
                        </a:stretch>
                      </pic:blipFill>
                      <pic:spPr>
                        <a:xfrm>
                          <a:off x="0" y="0"/>
                          <a:ext cx="5927597" cy="31812"/>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21">
      <w:pPr>
        <w:pStyle w:val="Heading4"/>
        <w:spacing w:line="360" w:lineRule="auto"/>
        <w:ind w:firstLine="1440"/>
        <w:rPr>
          <w:rFonts w:ascii="Montserrat" w:cs="Montserrat" w:eastAsia="Montserrat" w:hAnsi="Montserrat"/>
          <w:sz w:val="28"/>
          <w:szCs w:val="28"/>
        </w:rPr>
      </w:pPr>
      <w:bookmarkStart w:colFirst="0" w:colLast="0" w:name="_heading=h.1hmsyys" w:id="38"/>
      <w:bookmarkEnd w:id="38"/>
      <w:r w:rsidDel="00000000" w:rsidR="00000000" w:rsidRPr="00000000">
        <w:rPr>
          <w:rFonts w:ascii="Montserrat" w:cs="Montserrat" w:eastAsia="Montserrat" w:hAnsi="Montserrat"/>
          <w:sz w:val="28"/>
          <w:szCs w:val="28"/>
          <w:rtl w:val="0"/>
        </w:rPr>
        <w:t xml:space="preserve">Online Giving</w:t>
      </w:r>
    </w:p>
    <w:p w:rsidR="00000000" w:rsidDel="00000000" w:rsidP="00000000" w:rsidRDefault="00000000" w:rsidRPr="00000000" w14:paraId="00000122">
      <w:pPr>
        <w:numPr>
          <w:ilvl w:val="0"/>
          <w:numId w:val="8"/>
        </w:numPr>
        <w:spacing w:after="200" w:before="200" w:line="360" w:lineRule="auto"/>
        <w:ind w:left="1440" w:firstLine="0"/>
        <w:rPr>
          <w:sz w:val="28"/>
          <w:szCs w:val="28"/>
        </w:rPr>
      </w:pPr>
      <w:r w:rsidDel="00000000" w:rsidR="00000000" w:rsidRPr="00000000">
        <w:rPr>
          <w:sz w:val="28"/>
          <w:szCs w:val="28"/>
          <w:rtl w:val="0"/>
        </w:rPr>
        <w:t xml:space="preserve"> </w:t>
      </w:r>
    </w:p>
    <w:p w:rsidR="00000000" w:rsidDel="00000000" w:rsidP="00000000" w:rsidRDefault="00000000" w:rsidRPr="00000000" w14:paraId="00000123">
      <w:pPr>
        <w:numPr>
          <w:ilvl w:val="0"/>
          <w:numId w:val="8"/>
        </w:numPr>
        <w:spacing w:after="200" w:before="200" w:line="360" w:lineRule="auto"/>
        <w:ind w:left="1440" w:firstLine="0"/>
        <w:rPr>
          <w:sz w:val="28"/>
          <w:szCs w:val="28"/>
        </w:rPr>
      </w:pPr>
      <w:r w:rsidDel="00000000" w:rsidR="00000000" w:rsidRPr="00000000">
        <w:rPr>
          <w:rtl w:val="0"/>
        </w:rPr>
      </w:r>
    </w:p>
    <w:p w:rsidR="00000000" w:rsidDel="00000000" w:rsidP="00000000" w:rsidRDefault="00000000" w:rsidRPr="00000000" w14:paraId="00000124">
      <w:pPr>
        <w:numPr>
          <w:ilvl w:val="0"/>
          <w:numId w:val="8"/>
        </w:numPr>
        <w:spacing w:after="200" w:before="200" w:line="360" w:lineRule="auto"/>
        <w:ind w:left="1440" w:firstLine="0"/>
        <w:rPr>
          <w:sz w:val="28"/>
          <w:szCs w:val="28"/>
        </w:rPr>
      </w:pPr>
      <w:r w:rsidDel="00000000" w:rsidR="00000000" w:rsidRPr="00000000">
        <w:rPr>
          <w:rtl w:val="0"/>
        </w:rPr>
      </w:r>
    </w:p>
    <w:p w:rsidR="00000000" w:rsidDel="00000000" w:rsidP="00000000" w:rsidRDefault="00000000" w:rsidRPr="00000000" w14:paraId="00000125">
      <w:pPr>
        <w:spacing w:line="360" w:lineRule="auto"/>
        <w:ind w:firstLine="1440"/>
        <w:rPr>
          <w:sz w:val="28"/>
          <w:szCs w:val="28"/>
        </w:rPr>
      </w:pPr>
      <w:r w:rsidDel="00000000" w:rsidR="00000000" w:rsidRPr="00000000">
        <w:rPr>
          <w:sz w:val="28"/>
          <w:szCs w:val="28"/>
        </w:rPr>
        <mc:AlternateContent>
          <mc:Choice Requires="wpg">
            <w:drawing>
              <wp:inline distB="114300" distT="114300" distL="114300" distR="114300">
                <wp:extent cx="5927597" cy="31812"/>
                <wp:effectExtent b="0" l="0" r="0" t="0"/>
                <wp:docPr id="61" name=""/>
                <a:graphic>
                  <a:graphicData uri="http://schemas.microsoft.com/office/word/2010/wordprocessingShape">
                    <wps:wsp>
                      <wps:cNvCnPr/>
                      <wps:spPr>
                        <a:xfrm flipH="1" rot="10800000">
                          <a:off x="2695500" y="3775050"/>
                          <a:ext cx="5301000" cy="9900"/>
                        </a:xfrm>
                        <a:prstGeom prst="straightConnector1">
                          <a:avLst/>
                        </a:prstGeom>
                        <a:noFill/>
                        <a:ln cap="flat" cmpd="sng" w="28575">
                          <a:solidFill>
                            <a:srgbClr val="FF9900"/>
                          </a:solidFill>
                          <a:prstDash val="solid"/>
                          <a:round/>
                          <a:headEnd len="sm" w="sm" type="none"/>
                          <a:tailEnd len="sm" w="sm"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5927597" cy="31812"/>
                <wp:effectExtent b="0" l="0" r="0" t="0"/>
                <wp:docPr id="61" name="image14.png"/>
                <a:graphic>
                  <a:graphicData uri="http://schemas.openxmlformats.org/drawingml/2006/picture">
                    <pic:pic>
                      <pic:nvPicPr>
                        <pic:cNvPr id="0" name="image14.png"/>
                        <pic:cNvPicPr preferRelativeResize="0"/>
                      </pic:nvPicPr>
                      <pic:blipFill>
                        <a:blip r:embed="rId25"/>
                        <a:srcRect/>
                        <a:stretch>
                          <a:fillRect/>
                        </a:stretch>
                      </pic:blipFill>
                      <pic:spPr>
                        <a:xfrm>
                          <a:off x="0" y="0"/>
                          <a:ext cx="5927597" cy="31812"/>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26">
      <w:pPr>
        <w:pStyle w:val="Heading4"/>
        <w:spacing w:line="360" w:lineRule="auto"/>
        <w:ind w:firstLine="1440"/>
        <w:rPr>
          <w:rFonts w:ascii="Montserrat" w:cs="Montserrat" w:eastAsia="Montserrat" w:hAnsi="Montserrat"/>
          <w:sz w:val="28"/>
          <w:szCs w:val="28"/>
        </w:rPr>
      </w:pPr>
      <w:bookmarkStart w:colFirst="0" w:colLast="0" w:name="_heading=h.41mghml" w:id="39"/>
      <w:bookmarkEnd w:id="39"/>
      <w:r w:rsidDel="00000000" w:rsidR="00000000" w:rsidRPr="00000000">
        <w:rPr>
          <w:rFonts w:ascii="Montserrat" w:cs="Montserrat" w:eastAsia="Montserrat" w:hAnsi="Montserrat"/>
          <w:sz w:val="28"/>
          <w:szCs w:val="28"/>
          <w:rtl w:val="0"/>
        </w:rPr>
        <w:t xml:space="preserve">Marketing and Outreach, Social Channels </w:t>
      </w:r>
    </w:p>
    <w:p w:rsidR="00000000" w:rsidDel="00000000" w:rsidP="00000000" w:rsidRDefault="00000000" w:rsidRPr="00000000" w14:paraId="00000127">
      <w:pPr>
        <w:numPr>
          <w:ilvl w:val="0"/>
          <w:numId w:val="8"/>
        </w:numPr>
        <w:spacing w:after="200" w:before="200" w:line="360" w:lineRule="auto"/>
        <w:ind w:left="1440" w:firstLine="0"/>
        <w:rPr>
          <w:sz w:val="28"/>
          <w:szCs w:val="28"/>
        </w:rPr>
      </w:pPr>
      <w:r w:rsidDel="00000000" w:rsidR="00000000" w:rsidRPr="00000000">
        <w:rPr>
          <w:sz w:val="28"/>
          <w:szCs w:val="28"/>
          <w:rtl w:val="0"/>
        </w:rPr>
        <w:t xml:space="preserve"> </w:t>
      </w:r>
    </w:p>
    <w:p w:rsidR="00000000" w:rsidDel="00000000" w:rsidP="00000000" w:rsidRDefault="00000000" w:rsidRPr="00000000" w14:paraId="00000128">
      <w:pPr>
        <w:numPr>
          <w:ilvl w:val="0"/>
          <w:numId w:val="8"/>
        </w:numPr>
        <w:spacing w:after="200" w:before="200" w:line="360" w:lineRule="auto"/>
        <w:ind w:left="1440" w:firstLine="0"/>
        <w:rPr>
          <w:sz w:val="28"/>
          <w:szCs w:val="28"/>
        </w:rPr>
      </w:pPr>
      <w:r w:rsidDel="00000000" w:rsidR="00000000" w:rsidRPr="00000000">
        <w:rPr>
          <w:rtl w:val="0"/>
        </w:rPr>
      </w:r>
    </w:p>
    <w:p w:rsidR="00000000" w:rsidDel="00000000" w:rsidP="00000000" w:rsidRDefault="00000000" w:rsidRPr="00000000" w14:paraId="00000129">
      <w:pPr>
        <w:spacing w:line="360" w:lineRule="auto"/>
        <w:ind w:firstLine="1440"/>
        <w:rPr>
          <w:sz w:val="28"/>
          <w:szCs w:val="28"/>
        </w:rPr>
      </w:pPr>
      <w:r w:rsidDel="00000000" w:rsidR="00000000" w:rsidRPr="00000000">
        <w:rPr>
          <w:sz w:val="28"/>
          <w:szCs w:val="28"/>
        </w:rPr>
        <mc:AlternateContent>
          <mc:Choice Requires="wpg">
            <w:drawing>
              <wp:inline distB="114300" distT="114300" distL="114300" distR="114300">
                <wp:extent cx="5927597" cy="31812"/>
                <wp:effectExtent b="0" l="0" r="0" t="0"/>
                <wp:docPr id="59" name=""/>
                <a:graphic>
                  <a:graphicData uri="http://schemas.microsoft.com/office/word/2010/wordprocessingShape">
                    <wps:wsp>
                      <wps:cNvCnPr/>
                      <wps:spPr>
                        <a:xfrm flipH="1" rot="10800000">
                          <a:off x="2695500" y="3775050"/>
                          <a:ext cx="5301000" cy="9900"/>
                        </a:xfrm>
                        <a:prstGeom prst="straightConnector1">
                          <a:avLst/>
                        </a:prstGeom>
                        <a:noFill/>
                        <a:ln cap="flat" cmpd="sng" w="28575">
                          <a:solidFill>
                            <a:srgbClr val="FF9900"/>
                          </a:solidFill>
                          <a:prstDash val="solid"/>
                          <a:round/>
                          <a:headEnd len="sm" w="sm" type="none"/>
                          <a:tailEnd len="sm" w="sm"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5927597" cy="31812"/>
                <wp:effectExtent b="0" l="0" r="0" t="0"/>
                <wp:docPr id="59" name="image11.png"/>
                <a:graphic>
                  <a:graphicData uri="http://schemas.openxmlformats.org/drawingml/2006/picture">
                    <pic:pic>
                      <pic:nvPicPr>
                        <pic:cNvPr id="0" name="image11.png"/>
                        <pic:cNvPicPr preferRelativeResize="0"/>
                      </pic:nvPicPr>
                      <pic:blipFill>
                        <a:blip r:embed="rId21"/>
                        <a:srcRect/>
                        <a:stretch>
                          <a:fillRect/>
                        </a:stretch>
                      </pic:blipFill>
                      <pic:spPr>
                        <a:xfrm>
                          <a:off x="0" y="0"/>
                          <a:ext cx="5927597" cy="31812"/>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2A">
      <w:pPr>
        <w:spacing w:after="200" w:before="200" w:line="360" w:lineRule="auto"/>
        <w:ind w:left="0"/>
        <w:rPr>
          <w:sz w:val="28"/>
          <w:szCs w:val="28"/>
        </w:rPr>
      </w:pPr>
      <w:r w:rsidDel="00000000" w:rsidR="00000000" w:rsidRPr="00000000">
        <w:rPr>
          <w:rtl w:val="0"/>
        </w:rPr>
      </w:r>
    </w:p>
    <w:p w:rsidR="00000000" w:rsidDel="00000000" w:rsidP="00000000" w:rsidRDefault="00000000" w:rsidRPr="00000000" w14:paraId="0000012B">
      <w:pPr>
        <w:pStyle w:val="Heading3"/>
        <w:spacing w:after="200" w:before="200" w:line="360" w:lineRule="auto"/>
        <w:ind w:left="1170" w:firstLine="0"/>
        <w:rPr/>
      </w:pPr>
      <w:bookmarkStart w:colFirst="0" w:colLast="0" w:name="_heading=h.sxe9nsdtpwv8" w:id="40"/>
      <w:bookmarkEnd w:id="40"/>
      <w:r w:rsidDel="00000000" w:rsidR="00000000" w:rsidRPr="00000000">
        <w:rPr>
          <w:color w:val="38761d"/>
          <w:rtl w:val="0"/>
        </w:rPr>
        <w:t xml:space="preserve">11. </w:t>
      </w:r>
      <w:r w:rsidDel="00000000" w:rsidR="00000000" w:rsidRPr="00000000">
        <w:rPr>
          <w:color w:val="38761d"/>
          <w:rtl w:val="0"/>
        </w:rPr>
        <w:t xml:space="preserve">Spur participation with challenges and matching funds</w:t>
      </w:r>
      <w:r w:rsidDel="00000000" w:rsidR="00000000" w:rsidRPr="00000000">
        <w:rPr>
          <w:rtl w:val="0"/>
        </w:rPr>
        <w:t xml:space="preserve"> </w:t>
      </w:r>
    </w:p>
    <w:p w:rsidR="00000000" w:rsidDel="00000000" w:rsidP="00000000" w:rsidRDefault="00000000" w:rsidRPr="00000000" w14:paraId="0000012C">
      <w:pPr>
        <w:pStyle w:val="Heading3"/>
        <w:spacing w:after="200" w:before="200" w:line="360" w:lineRule="auto"/>
        <w:ind w:left="1080" w:firstLine="0"/>
        <w:rPr>
          <w:b w:val="0"/>
          <w:color w:val="ff9900"/>
          <w:sz w:val="28"/>
          <w:szCs w:val="28"/>
        </w:rPr>
      </w:pPr>
      <w:bookmarkStart w:colFirst="0" w:colLast="0" w:name="_heading=h.vx1227" w:id="41"/>
      <w:bookmarkEnd w:id="41"/>
      <w:r w:rsidDel="00000000" w:rsidR="00000000" w:rsidRPr="00000000">
        <w:rPr>
          <w:b w:val="0"/>
          <w:color w:val="ff9900"/>
          <w:sz w:val="28"/>
          <w:szCs w:val="28"/>
          <w:rtl w:val="0"/>
        </w:rPr>
        <w:t xml:space="preserve">Contests, challenges, matching funds and other “gamification” are fun, engaging and make a big difference on GivingTuesday. </w:t>
      </w:r>
    </w:p>
    <w:tbl>
      <w:tblPr>
        <w:tblStyle w:val="Table16"/>
        <w:tblW w:w="9810.0" w:type="dxa"/>
        <w:jc w:val="left"/>
        <w:tblInd w:w="112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810"/>
        <w:tblGridChange w:id="0">
          <w:tblGrid>
            <w:gridCol w:w="981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2D">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sz w:val="28"/>
                <w:szCs w:val="28"/>
                <w:rtl w:val="0"/>
              </w:rPr>
              <w:t xml:space="preserve">Matching Funds: </w:t>
            </w:r>
            <w:hyperlink r:id="rId26">
              <w:r w:rsidDel="00000000" w:rsidR="00000000" w:rsidRPr="00000000">
                <w:rPr>
                  <w:color w:val="1155cc"/>
                  <w:sz w:val="28"/>
                  <w:szCs w:val="28"/>
                  <w:u w:val="single"/>
                  <w:rtl w:val="0"/>
                </w:rPr>
                <w:t xml:space="preserve">Identify generous donors who can provide funds to spur generosity</w:t>
              </w:r>
            </w:hyperlink>
            <w:r w:rsidDel="00000000" w:rsidR="00000000" w:rsidRPr="00000000">
              <w:rPr>
                <w:sz w:val="28"/>
                <w:szCs w:val="28"/>
                <w:rtl w:val="0"/>
              </w:rPr>
              <w:t xml:space="preserve"> and progress toward campaign goals. Ask them to consider giving their year-end gift early to support challenges and spur participation. List here: </w:t>
            </w:r>
          </w:p>
          <w:p w:rsidR="00000000" w:rsidDel="00000000" w:rsidP="00000000" w:rsidRDefault="00000000" w:rsidRPr="00000000" w14:paraId="0000012E">
            <w:pPr>
              <w:widowControl w:val="0"/>
              <w:numPr>
                <w:ilvl w:val="0"/>
                <w:numId w:val="2"/>
              </w:numPr>
              <w:pBdr>
                <w:top w:space="0" w:sz="0" w:val="nil"/>
                <w:left w:space="0" w:sz="0" w:val="nil"/>
                <w:bottom w:space="0" w:sz="0" w:val="nil"/>
                <w:right w:space="0" w:sz="0" w:val="nil"/>
                <w:between w:space="0" w:sz="0" w:val="nil"/>
              </w:pBdr>
              <w:spacing w:before="200" w:line="360" w:lineRule="auto"/>
              <w:ind w:left="720" w:right="0" w:hanging="360"/>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F">
            <w:pPr>
              <w:widowControl w:val="0"/>
              <w:numPr>
                <w:ilvl w:val="0"/>
                <w:numId w:val="2"/>
              </w:numPr>
              <w:pBdr>
                <w:top w:space="0" w:sz="0" w:val="nil"/>
                <w:left w:space="0" w:sz="0" w:val="nil"/>
                <w:bottom w:space="0" w:sz="0" w:val="nil"/>
                <w:right w:space="0" w:sz="0" w:val="nil"/>
                <w:between w:space="0" w:sz="0" w:val="nil"/>
              </w:pBdr>
              <w:spacing w:before="200" w:line="360" w:lineRule="auto"/>
              <w:ind w:left="720" w:right="0" w:hanging="360"/>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0">
            <w:pPr>
              <w:widowControl w:val="0"/>
              <w:numPr>
                <w:ilvl w:val="0"/>
                <w:numId w:val="2"/>
              </w:numPr>
              <w:pBdr>
                <w:top w:space="0" w:sz="0" w:val="nil"/>
                <w:left w:space="0" w:sz="0" w:val="nil"/>
                <w:bottom w:space="0" w:sz="0" w:val="nil"/>
                <w:right w:space="0" w:sz="0" w:val="nil"/>
                <w:between w:space="0" w:sz="0" w:val="nil"/>
              </w:pBdr>
              <w:spacing w:before="200" w:line="360" w:lineRule="auto"/>
              <w:ind w:left="720" w:right="0" w:hanging="360"/>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1">
            <w:pPr>
              <w:widowControl w:val="0"/>
              <w:numPr>
                <w:ilvl w:val="0"/>
                <w:numId w:val="2"/>
              </w:numPr>
              <w:pBdr>
                <w:top w:space="0" w:sz="0" w:val="nil"/>
                <w:left w:space="0" w:sz="0" w:val="nil"/>
                <w:bottom w:space="0" w:sz="0" w:val="nil"/>
                <w:right w:space="0" w:sz="0" w:val="nil"/>
                <w:between w:space="0" w:sz="0" w:val="nil"/>
              </w:pBdr>
              <w:spacing w:before="200" w:line="360" w:lineRule="auto"/>
              <w:ind w:left="720" w:right="0" w:hanging="360"/>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2">
            <w:pPr>
              <w:widowControl w:val="0"/>
              <w:numPr>
                <w:ilvl w:val="0"/>
                <w:numId w:val="2"/>
              </w:numPr>
              <w:pBdr>
                <w:top w:space="0" w:sz="0" w:val="nil"/>
                <w:left w:space="0" w:sz="0" w:val="nil"/>
                <w:bottom w:space="0" w:sz="0" w:val="nil"/>
                <w:right w:space="0" w:sz="0" w:val="nil"/>
                <w:between w:space="0" w:sz="0" w:val="nil"/>
              </w:pBdr>
              <w:spacing w:before="200" w:line="360" w:lineRule="auto"/>
              <w:ind w:left="720" w:right="0" w:hanging="360"/>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3">
            <w:pPr>
              <w:widowControl w:val="0"/>
              <w:numPr>
                <w:ilvl w:val="0"/>
                <w:numId w:val="2"/>
              </w:numPr>
              <w:pBdr>
                <w:top w:space="0" w:sz="0" w:val="nil"/>
                <w:left w:space="0" w:sz="0" w:val="nil"/>
                <w:bottom w:space="0" w:sz="0" w:val="nil"/>
                <w:right w:space="0" w:sz="0" w:val="nil"/>
                <w:between w:space="0" w:sz="0" w:val="nil"/>
              </w:pBdr>
              <w:spacing w:before="200" w:line="360" w:lineRule="auto"/>
              <w:ind w:left="720" w:right="0" w:hanging="360"/>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4">
            <w:pPr>
              <w:widowControl w:val="0"/>
              <w:numPr>
                <w:ilvl w:val="0"/>
                <w:numId w:val="2"/>
              </w:numPr>
              <w:pBdr>
                <w:top w:space="0" w:sz="0" w:val="nil"/>
                <w:left w:space="0" w:sz="0" w:val="nil"/>
                <w:bottom w:space="0" w:sz="0" w:val="nil"/>
                <w:right w:space="0" w:sz="0" w:val="nil"/>
                <w:between w:space="0" w:sz="0" w:val="nil"/>
              </w:pBdr>
              <w:spacing w:before="200" w:line="360" w:lineRule="auto"/>
              <w:ind w:left="720" w:right="0" w:hanging="360"/>
              <w:rPr>
                <w:sz w:val="28"/>
                <w:szCs w:val="28"/>
              </w:rPr>
            </w:pPr>
            <w:r w:rsidDel="00000000" w:rsidR="00000000" w:rsidRPr="00000000">
              <w:pict>
                <v:rect style="width:0.0pt;height:1.5pt" o:hr="t" o:hrstd="t" o:hralign="center" fillcolor="#A0A0A0" stroked="f"/>
              </w:pict>
            </w:r>
            <w:r w:rsidDel="00000000" w:rsidR="00000000" w:rsidRPr="00000000">
              <w:rPr>
                <w:rtl w:val="0"/>
              </w:rPr>
            </w:r>
          </w:p>
        </w:tc>
      </w:tr>
    </w:tbl>
    <w:p w:rsidR="00000000" w:rsidDel="00000000" w:rsidP="00000000" w:rsidRDefault="00000000" w:rsidRPr="00000000" w14:paraId="00000135">
      <w:pPr>
        <w:spacing w:after="200" w:before="200" w:line="360" w:lineRule="auto"/>
        <w:ind w:left="0" w:firstLine="0"/>
        <w:rPr>
          <w:sz w:val="28"/>
          <w:szCs w:val="28"/>
        </w:rPr>
      </w:pPr>
      <w:r w:rsidDel="00000000" w:rsidR="00000000" w:rsidRPr="00000000">
        <w:rPr>
          <w:rtl w:val="0"/>
        </w:rPr>
      </w:r>
    </w:p>
    <w:tbl>
      <w:tblPr>
        <w:tblStyle w:val="Table17"/>
        <w:tblW w:w="9840.0" w:type="dxa"/>
        <w:jc w:val="left"/>
        <w:tblInd w:w="109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840"/>
        <w:tblGridChange w:id="0">
          <w:tblGrid>
            <w:gridCol w:w="984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36">
            <w:pPr>
              <w:widowControl w:val="0"/>
              <w:pBdr>
                <w:top w:space="0" w:sz="0" w:val="nil"/>
                <w:left w:space="0" w:sz="0" w:val="nil"/>
                <w:bottom w:space="0" w:sz="0" w:val="nil"/>
                <w:right w:space="0" w:sz="0" w:val="nil"/>
                <w:between w:space="0" w:sz="0" w:val="nil"/>
              </w:pBdr>
              <w:spacing w:line="360" w:lineRule="auto"/>
              <w:ind w:left="0" w:right="0" w:firstLine="0"/>
              <w:rPr>
                <w:sz w:val="28"/>
                <w:szCs w:val="28"/>
              </w:rPr>
            </w:pPr>
            <w:r w:rsidDel="00000000" w:rsidR="00000000" w:rsidRPr="00000000">
              <w:rPr>
                <w:sz w:val="28"/>
                <w:szCs w:val="28"/>
                <w:rtl w:val="0"/>
              </w:rPr>
              <w:t xml:space="preserve">Challenges and contests create energy and excitement. List challenge and contest ideas here: </w:t>
            </w:r>
          </w:p>
          <w:p w:rsidR="00000000" w:rsidDel="00000000" w:rsidP="00000000" w:rsidRDefault="00000000" w:rsidRPr="00000000" w14:paraId="00000137">
            <w:pPr>
              <w:widowControl w:val="0"/>
              <w:numPr>
                <w:ilvl w:val="0"/>
                <w:numId w:val="2"/>
              </w:numPr>
              <w:spacing w:before="200" w:line="360" w:lineRule="auto"/>
              <w:ind w:left="720" w:right="0" w:hanging="360"/>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8">
            <w:pPr>
              <w:widowControl w:val="0"/>
              <w:numPr>
                <w:ilvl w:val="0"/>
                <w:numId w:val="2"/>
              </w:numPr>
              <w:spacing w:before="200" w:line="360" w:lineRule="auto"/>
              <w:ind w:left="720" w:right="0" w:hanging="360"/>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9">
            <w:pPr>
              <w:widowControl w:val="0"/>
              <w:numPr>
                <w:ilvl w:val="0"/>
                <w:numId w:val="2"/>
              </w:numPr>
              <w:spacing w:before="200" w:line="360" w:lineRule="auto"/>
              <w:ind w:left="720" w:right="0" w:hanging="360"/>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A">
            <w:pPr>
              <w:widowControl w:val="0"/>
              <w:numPr>
                <w:ilvl w:val="0"/>
                <w:numId w:val="2"/>
              </w:numPr>
              <w:spacing w:before="200" w:line="360" w:lineRule="auto"/>
              <w:ind w:left="720" w:right="0" w:hanging="360"/>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B">
            <w:pPr>
              <w:widowControl w:val="0"/>
              <w:numPr>
                <w:ilvl w:val="0"/>
                <w:numId w:val="2"/>
              </w:numPr>
              <w:spacing w:before="200" w:line="360" w:lineRule="auto"/>
              <w:ind w:left="720" w:right="0" w:hanging="360"/>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C">
            <w:pPr>
              <w:widowControl w:val="0"/>
              <w:numPr>
                <w:ilvl w:val="0"/>
                <w:numId w:val="2"/>
              </w:numPr>
              <w:spacing w:before="200" w:line="360" w:lineRule="auto"/>
              <w:ind w:left="720" w:right="0" w:hanging="360"/>
              <w:rPr>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D">
            <w:pPr>
              <w:widowControl w:val="0"/>
              <w:numPr>
                <w:ilvl w:val="0"/>
                <w:numId w:val="2"/>
              </w:numPr>
              <w:spacing w:before="200" w:line="360" w:lineRule="auto"/>
              <w:ind w:left="720" w:right="0" w:hanging="360"/>
              <w:rPr>
                <w:sz w:val="28"/>
                <w:szCs w:val="28"/>
              </w:rPr>
            </w:pPr>
            <w:r w:rsidDel="00000000" w:rsidR="00000000" w:rsidRPr="00000000">
              <w:pict>
                <v:rect style="width:0.0pt;height:1.5pt" o:hr="t" o:hrstd="t" o:hralign="center" fillcolor="#A0A0A0" stroked="f"/>
              </w:pict>
            </w:r>
            <w:r w:rsidDel="00000000" w:rsidR="00000000" w:rsidRPr="00000000">
              <w:rPr>
                <w:rtl w:val="0"/>
              </w:rPr>
            </w:r>
          </w:p>
        </w:tc>
      </w:tr>
    </w:tbl>
    <w:p w:rsidR="00000000" w:rsidDel="00000000" w:rsidP="00000000" w:rsidRDefault="00000000" w:rsidRPr="00000000" w14:paraId="0000013E">
      <w:pPr>
        <w:pStyle w:val="Heading3"/>
        <w:spacing w:after="200" w:before="200" w:line="360" w:lineRule="auto"/>
        <w:ind w:left="0" w:firstLine="0"/>
        <w:rPr>
          <w:color w:val="38761d"/>
        </w:rPr>
      </w:pPr>
      <w:bookmarkStart w:colFirst="0" w:colLast="0" w:name="_heading=h.3fwokq0" w:id="42"/>
      <w:bookmarkEnd w:id="42"/>
      <w:r w:rsidDel="00000000" w:rsidR="00000000" w:rsidRPr="00000000">
        <w:rPr>
          <w:rtl w:val="0"/>
        </w:rPr>
      </w:r>
    </w:p>
    <w:p w:rsidR="00000000" w:rsidDel="00000000" w:rsidP="00000000" w:rsidRDefault="00000000" w:rsidRPr="00000000" w14:paraId="0000013F">
      <w:pPr>
        <w:pStyle w:val="Heading3"/>
        <w:spacing w:after="200" w:before="200" w:line="360" w:lineRule="auto"/>
        <w:ind w:left="1440" w:hanging="270"/>
        <w:rPr>
          <w:color w:val="38761d"/>
        </w:rPr>
      </w:pPr>
      <w:bookmarkStart w:colFirst="0" w:colLast="0" w:name="_heading=h.2mfqpqyyhrkp" w:id="43"/>
      <w:bookmarkEnd w:id="43"/>
      <w:r w:rsidDel="00000000" w:rsidR="00000000" w:rsidRPr="00000000">
        <w:rPr>
          <w:color w:val="38761d"/>
          <w:rtl w:val="0"/>
        </w:rPr>
        <w:t xml:space="preserve">12. </w:t>
      </w:r>
      <w:r w:rsidDel="00000000" w:rsidR="00000000" w:rsidRPr="00000000">
        <w:rPr>
          <w:color w:val="38761d"/>
          <w:rtl w:val="0"/>
        </w:rPr>
        <w:t xml:space="preserve">Plan a robust marketing and communications strategy</w:t>
      </w:r>
    </w:p>
    <w:p w:rsidR="00000000" w:rsidDel="00000000" w:rsidP="00000000" w:rsidRDefault="00000000" w:rsidRPr="00000000" w14:paraId="00000140">
      <w:pPr>
        <w:spacing w:line="360" w:lineRule="auto"/>
        <w:ind w:firstLine="1440"/>
        <w:rPr>
          <w:sz w:val="28"/>
          <w:szCs w:val="28"/>
        </w:rPr>
      </w:pPr>
      <w:r w:rsidDel="00000000" w:rsidR="00000000" w:rsidRPr="00000000">
        <w:rPr>
          <w:sz w:val="28"/>
          <w:szCs w:val="28"/>
          <w:rtl w:val="0"/>
        </w:rPr>
        <w:t xml:space="preserve">Develop a plan to build excitement for your campaign. Consider mail, email, social media, and events. Create exciting, original content and communicate consistently through all of your outreach channels and to your campaign ambassadors. </w:t>
      </w:r>
    </w:p>
    <w:p w:rsidR="00000000" w:rsidDel="00000000" w:rsidP="00000000" w:rsidRDefault="00000000" w:rsidRPr="00000000" w14:paraId="00000141">
      <w:pPr>
        <w:spacing w:line="360" w:lineRule="auto"/>
        <w:ind w:firstLine="1440"/>
        <w:rPr>
          <w:sz w:val="28"/>
          <w:szCs w:val="28"/>
        </w:rPr>
      </w:pPr>
      <w:r w:rsidDel="00000000" w:rsidR="00000000" w:rsidRPr="00000000">
        <w:rPr>
          <w:rtl w:val="0"/>
        </w:rPr>
      </w:r>
    </w:p>
    <w:p w:rsidR="00000000" w:rsidDel="00000000" w:rsidP="00000000" w:rsidRDefault="00000000" w:rsidRPr="00000000" w14:paraId="00000142">
      <w:pPr>
        <w:spacing w:line="360" w:lineRule="auto"/>
        <w:ind w:firstLine="1440"/>
        <w:rPr>
          <w:sz w:val="28"/>
          <w:szCs w:val="28"/>
        </w:rPr>
      </w:pPr>
      <w:r w:rsidDel="00000000" w:rsidR="00000000" w:rsidRPr="00000000">
        <w:rPr>
          <w:sz w:val="28"/>
          <w:szCs w:val="28"/>
          <w:rtl w:val="0"/>
        </w:rPr>
        <w:t xml:space="preserve">The plan should be designed around your goals and brand so that all elements of your outreach reinforce each other.</w:t>
      </w:r>
    </w:p>
    <w:p w:rsidR="00000000" w:rsidDel="00000000" w:rsidP="00000000" w:rsidRDefault="00000000" w:rsidRPr="00000000" w14:paraId="00000143">
      <w:pPr>
        <w:spacing w:line="360" w:lineRule="auto"/>
        <w:ind w:firstLine="1440"/>
        <w:rPr>
          <w:sz w:val="28"/>
          <w:szCs w:val="28"/>
        </w:rPr>
      </w:pPr>
      <w:r w:rsidDel="00000000" w:rsidR="00000000" w:rsidRPr="00000000">
        <w:rPr>
          <w:rtl w:val="0"/>
        </w:rPr>
      </w:r>
    </w:p>
    <w:p w:rsidR="00000000" w:rsidDel="00000000" w:rsidP="00000000" w:rsidRDefault="00000000" w:rsidRPr="00000000" w14:paraId="00000144">
      <w:pPr>
        <w:spacing w:line="360" w:lineRule="auto"/>
        <w:ind w:firstLine="1440"/>
        <w:rPr>
          <w:b w:val="1"/>
          <w:color w:val="38761d"/>
          <w:sz w:val="28"/>
          <w:szCs w:val="28"/>
        </w:rPr>
      </w:pPr>
      <w:r w:rsidDel="00000000" w:rsidR="00000000" w:rsidRPr="00000000">
        <w:rPr>
          <w:sz w:val="28"/>
          <w:szCs w:val="28"/>
          <w:rtl w:val="0"/>
        </w:rPr>
        <w:t xml:space="preserve">Your marketing can start months before GivingTuesdayIndia. </w:t>
      </w:r>
      <w:hyperlink r:id="rId27">
        <w:r w:rsidDel="00000000" w:rsidR="00000000" w:rsidRPr="00000000">
          <w:rPr>
            <w:color w:val="1155cc"/>
            <w:sz w:val="28"/>
            <w:szCs w:val="28"/>
            <w:u w:val="single"/>
            <w:rtl w:val="0"/>
          </w:rPr>
          <w:t xml:space="preserve">This complete toolkit</w:t>
        </w:r>
      </w:hyperlink>
      <w:r w:rsidDel="00000000" w:rsidR="00000000" w:rsidRPr="00000000">
        <w:rPr>
          <w:sz w:val="28"/>
          <w:szCs w:val="28"/>
          <w:rtl w:val="0"/>
        </w:rPr>
        <w:t xml:space="preserve"> has a lot of sample templates you can use.</w:t>
      </w:r>
      <w:r w:rsidDel="00000000" w:rsidR="00000000" w:rsidRPr="00000000">
        <w:rPr>
          <w:rtl w:val="0"/>
        </w:rPr>
      </w:r>
    </w:p>
    <w:p w:rsidR="00000000" w:rsidDel="00000000" w:rsidP="00000000" w:rsidRDefault="00000000" w:rsidRPr="00000000" w14:paraId="00000145">
      <w:pPr>
        <w:pStyle w:val="Heading4"/>
        <w:spacing w:line="360" w:lineRule="auto"/>
        <w:ind w:left="0" w:firstLine="0"/>
        <w:rPr>
          <w:rFonts w:ascii="Montserrat" w:cs="Montserrat" w:eastAsia="Montserrat" w:hAnsi="Montserrat"/>
          <w:color w:val="38761d"/>
          <w:sz w:val="28"/>
          <w:szCs w:val="28"/>
        </w:rPr>
      </w:pPr>
      <w:bookmarkStart w:colFirst="0" w:colLast="0" w:name="_heading=h.1v1yuxt" w:id="44"/>
      <w:bookmarkEnd w:id="44"/>
      <w:r w:rsidDel="00000000" w:rsidR="00000000" w:rsidRPr="00000000">
        <w:rPr>
          <w:rtl w:val="0"/>
        </w:rPr>
      </w:r>
    </w:p>
    <w:p w:rsidR="00000000" w:rsidDel="00000000" w:rsidP="00000000" w:rsidRDefault="00000000" w:rsidRPr="00000000" w14:paraId="00000146">
      <w:pPr>
        <w:pStyle w:val="Heading3"/>
        <w:spacing w:line="360" w:lineRule="auto"/>
        <w:ind w:left="1260" w:hanging="90"/>
        <w:rPr>
          <w:color w:val="38761d"/>
        </w:rPr>
      </w:pPr>
      <w:bookmarkStart w:colFirst="0" w:colLast="0" w:name="_heading=h.ecfs2w2xyx8r" w:id="45"/>
      <w:bookmarkEnd w:id="45"/>
      <w:r w:rsidDel="00000000" w:rsidR="00000000" w:rsidRPr="00000000">
        <w:rPr>
          <w:color w:val="38761d"/>
          <w:rtl w:val="0"/>
        </w:rPr>
        <w:t xml:space="preserve">13. Other Resources + Tools for a Successful GivingTuesday India/DaanUtsav</w:t>
      </w:r>
    </w:p>
    <w:p w:rsidR="00000000" w:rsidDel="00000000" w:rsidP="00000000" w:rsidRDefault="00000000" w:rsidRPr="00000000" w14:paraId="00000147">
      <w:pPr>
        <w:spacing w:line="360" w:lineRule="auto"/>
        <w:ind w:firstLine="1440"/>
        <w:rPr>
          <w:sz w:val="28"/>
          <w:szCs w:val="28"/>
        </w:rPr>
      </w:pPr>
      <w:r w:rsidDel="00000000" w:rsidR="00000000" w:rsidRPr="00000000">
        <w:rPr>
          <w:sz w:val="28"/>
          <w:szCs w:val="28"/>
          <w:rtl w:val="0"/>
        </w:rPr>
        <w:t xml:space="preserve">Be sure to check the </w:t>
      </w:r>
      <w:hyperlink r:id="rId28">
        <w:r w:rsidDel="00000000" w:rsidR="00000000" w:rsidRPr="00000000">
          <w:rPr>
            <w:color w:val="1155cc"/>
            <w:sz w:val="28"/>
            <w:szCs w:val="28"/>
            <w:u w:val="single"/>
            <w:rtl w:val="0"/>
          </w:rPr>
          <w:t xml:space="preserve">resource hub at GivingTuesday.org</w:t>
        </w:r>
      </w:hyperlink>
      <w:r w:rsidDel="00000000" w:rsidR="00000000" w:rsidRPr="00000000">
        <w:rPr>
          <w:sz w:val="28"/>
          <w:szCs w:val="28"/>
          <w:rtl w:val="0"/>
        </w:rPr>
        <w:t xml:space="preserve"> - new tools are added all the time! We also invite you to join the </w:t>
      </w:r>
      <w:hyperlink r:id="rId29">
        <w:r w:rsidDel="00000000" w:rsidR="00000000" w:rsidRPr="00000000">
          <w:rPr>
            <w:color w:val="1155cc"/>
            <w:sz w:val="28"/>
            <w:szCs w:val="28"/>
            <w:u w:val="single"/>
            <w:rtl w:val="0"/>
          </w:rPr>
          <w:t xml:space="preserve">GivingTuesday Learning Lab</w:t>
        </w:r>
      </w:hyperlink>
      <w:r w:rsidDel="00000000" w:rsidR="00000000" w:rsidRPr="00000000">
        <w:rPr>
          <w:sz w:val="28"/>
          <w:szCs w:val="28"/>
          <w:rtl w:val="0"/>
        </w:rPr>
        <w:t xml:space="preserve"> on Facebook and collaborate with organisations from not just India but from all over the world.</w:t>
      </w:r>
    </w:p>
    <w:p w:rsidR="00000000" w:rsidDel="00000000" w:rsidP="00000000" w:rsidRDefault="00000000" w:rsidRPr="00000000" w14:paraId="00000148">
      <w:pPr>
        <w:spacing w:line="360" w:lineRule="auto"/>
        <w:ind w:firstLine="1440"/>
        <w:rPr>
          <w:sz w:val="28"/>
          <w:szCs w:val="28"/>
        </w:rPr>
      </w:pPr>
      <w:r w:rsidDel="00000000" w:rsidR="00000000" w:rsidRPr="00000000">
        <w:rPr>
          <w:rtl w:val="0"/>
        </w:rPr>
      </w:r>
    </w:p>
    <w:p w:rsidR="00000000" w:rsidDel="00000000" w:rsidP="00000000" w:rsidRDefault="00000000" w:rsidRPr="00000000" w14:paraId="00000149">
      <w:pPr>
        <w:spacing w:line="360" w:lineRule="auto"/>
        <w:ind w:firstLine="1440"/>
        <w:rPr>
          <w:sz w:val="28"/>
          <w:szCs w:val="28"/>
        </w:rPr>
      </w:pPr>
      <w:r w:rsidDel="00000000" w:rsidR="00000000" w:rsidRPr="00000000">
        <w:rPr>
          <w:sz w:val="28"/>
          <w:szCs w:val="28"/>
          <w:rtl w:val="0"/>
        </w:rPr>
        <w:t xml:space="preserve">For anything else, reach out to </w:t>
      </w:r>
      <w:hyperlink r:id="rId30">
        <w:r w:rsidDel="00000000" w:rsidR="00000000" w:rsidRPr="00000000">
          <w:rPr>
            <w:color w:val="1155cc"/>
            <w:sz w:val="28"/>
            <w:szCs w:val="28"/>
            <w:u w:val="single"/>
            <w:rtl w:val="0"/>
          </w:rPr>
          <w:t xml:space="preserve">info@givingtuesdayindia.org</w:t>
        </w:r>
      </w:hyperlink>
      <w:r w:rsidDel="00000000" w:rsidR="00000000" w:rsidRPr="00000000">
        <w:rPr>
          <w:rtl w:val="0"/>
        </w:rPr>
      </w:r>
    </w:p>
    <w:p w:rsidR="00000000" w:rsidDel="00000000" w:rsidP="00000000" w:rsidRDefault="00000000" w:rsidRPr="00000000" w14:paraId="0000014A">
      <w:pPr>
        <w:spacing w:line="360" w:lineRule="auto"/>
        <w:ind w:firstLine="1440"/>
        <w:rPr>
          <w:sz w:val="28"/>
          <w:szCs w:val="28"/>
        </w:rPr>
      </w:pPr>
      <w:r w:rsidDel="00000000" w:rsidR="00000000" w:rsidRPr="00000000">
        <w:rPr>
          <w:rtl w:val="0"/>
        </w:rPr>
      </w:r>
    </w:p>
    <w:sectPr>
      <w:type w:val="continuous"/>
      <w:pgSz w:h="15840" w:w="12240" w:orient="portrait"/>
      <w:pgMar w:bottom="806" w:top="1440" w:left="0" w:right="0" w:header="180" w:footer="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55">
    <w:pPr>
      <w:ind w:left="0" w:right="0" w:firstLine="0"/>
      <w:rPr/>
    </w:pPr>
    <w:r w:rsidDel="00000000" w:rsidR="00000000" w:rsidRPr="00000000">
      <w:rPr/>
      <w:drawing>
        <wp:inline distB="114300" distT="114300" distL="114300" distR="114300">
          <wp:extent cx="7720013" cy="2886777"/>
          <wp:effectExtent b="0" l="0" r="0" t="0"/>
          <wp:docPr id="73" name="image8.jpg"/>
          <a:graphic>
            <a:graphicData uri="http://schemas.openxmlformats.org/drawingml/2006/picture">
              <pic:pic>
                <pic:nvPicPr>
                  <pic:cNvPr id="0" name="image8.jpg"/>
                  <pic:cNvPicPr preferRelativeResize="0"/>
                </pic:nvPicPr>
                <pic:blipFill>
                  <a:blip r:embed="rId1"/>
                  <a:srcRect b="0" l="0" r="0" t="0"/>
                  <a:stretch>
                    <a:fillRect/>
                  </a:stretch>
                </pic:blipFill>
                <pic:spPr>
                  <a:xfrm>
                    <a:off x="0" y="0"/>
                    <a:ext cx="7720013" cy="2886777"/>
                  </a:xfrm>
                  <a:prstGeom prst="rect"/>
                  <a:ln/>
                </pic:spPr>
              </pic:pic>
            </a:graphicData>
          </a:graphic>
        </wp:inline>
      </w:drawing>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56">
    <w:pPr>
      <w:ind w:left="10080" w:right="-1800" w:firstLine="720"/>
      <w:rPr>
        <w:color w:val="999999"/>
        <w:sz w:val="20"/>
        <w:szCs w:val="20"/>
      </w:rPr>
    </w:pPr>
    <w:r w:rsidDel="00000000" w:rsidR="00000000" w:rsidRPr="00000000">
      <w:rPr>
        <w:color w:val="999999"/>
        <w:sz w:val="20"/>
        <w:szCs w:val="20"/>
        <w:rtl w:val="0"/>
      </w:rPr>
      <w:t xml:space="preserve">Page </w:t>
    </w:r>
    <w:r w:rsidDel="00000000" w:rsidR="00000000" w:rsidRPr="00000000">
      <w:rPr>
        <w:color w:val="999999"/>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57">
    <w:pPr>
      <w:ind w:left="0" w:right="720" w:firstLine="1440"/>
      <w:jc w:val="center"/>
      <w:rPr/>
    </w:pPr>
    <w:r w:rsidDel="00000000" w:rsidR="00000000" w:rsidRPr="00000000">
      <w:rPr>
        <w:rtl w:val="0"/>
      </w:rPr>
    </w:r>
  </w:p>
  <w:p w:rsidR="00000000" w:rsidDel="00000000" w:rsidP="00000000" w:rsidRDefault="00000000" w:rsidRPr="00000000" w14:paraId="00000158">
    <w:pPr>
      <w:ind w:left="0" w:right="-1800" w:firstLine="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4B">
    <w:pPr>
      <w:ind w:left="2160" w:right="2160" w:firstLine="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6196013</wp:posOffset>
          </wp:positionH>
          <wp:positionV relativeFrom="paragraph">
            <wp:posOffset>47628</wp:posOffset>
          </wp:positionV>
          <wp:extent cx="1271588" cy="1155402"/>
          <wp:effectExtent b="0" l="0" r="0" t="0"/>
          <wp:wrapSquare wrapText="bothSides" distB="114300" distT="114300" distL="114300" distR="114300"/>
          <wp:docPr id="66" name="image10.png"/>
          <a:graphic>
            <a:graphicData uri="http://schemas.openxmlformats.org/drawingml/2006/picture">
              <pic:pic>
                <pic:nvPicPr>
                  <pic:cNvPr id="0" name="image10.png"/>
                  <pic:cNvPicPr preferRelativeResize="0"/>
                </pic:nvPicPr>
                <pic:blipFill>
                  <a:blip r:embed="rId1"/>
                  <a:srcRect b="0" l="0" r="0" t="0"/>
                  <a:stretch>
                    <a:fillRect/>
                  </a:stretch>
                </pic:blipFill>
                <pic:spPr>
                  <a:xfrm>
                    <a:off x="0" y="0"/>
                    <a:ext cx="1271588" cy="1155402"/>
                  </a:xfrm>
                  <a:prstGeom prst="rect"/>
                  <a:ln/>
                </pic:spPr>
              </pic:pic>
            </a:graphicData>
          </a:graphic>
        </wp:anchor>
      </w:drawing>
    </w:r>
  </w:p>
  <w:p w:rsidR="00000000" w:rsidDel="00000000" w:rsidP="00000000" w:rsidRDefault="00000000" w:rsidRPr="00000000" w14:paraId="0000014C">
    <w:pPr>
      <w:ind w:left="2160" w:right="2160" w:firstLine="0"/>
      <w:rPr/>
    </w:pPr>
    <w:r w:rsidDel="00000000" w:rsidR="00000000" w:rsidRPr="00000000">
      <w:rPr>
        <w:rtl w:val="0"/>
      </w:rPr>
    </w:r>
  </w:p>
  <w:p w:rsidR="00000000" w:rsidDel="00000000" w:rsidP="00000000" w:rsidRDefault="00000000" w:rsidRPr="00000000" w14:paraId="0000014D">
    <w:pPr>
      <w:ind w:left="2160" w:right="2160" w:firstLine="0"/>
      <w:rPr/>
    </w:pPr>
    <w:r w:rsidDel="00000000" w:rsidR="00000000" w:rsidRPr="00000000">
      <w:rPr>
        <w:rtl w:val="0"/>
      </w:rPr>
    </w:r>
  </w:p>
  <w:p w:rsidR="00000000" w:rsidDel="00000000" w:rsidP="00000000" w:rsidRDefault="00000000" w:rsidRPr="00000000" w14:paraId="0000014E">
    <w:pPr>
      <w:ind w:left="2160" w:right="2160" w:firstLine="0"/>
      <w:rPr/>
    </w:pPr>
    <w:r w:rsidDel="00000000" w:rsidR="00000000" w:rsidRPr="00000000">
      <w:rPr>
        <w:rtl w:val="0"/>
      </w:rPr>
    </w:r>
  </w:p>
  <w:p w:rsidR="00000000" w:rsidDel="00000000" w:rsidP="00000000" w:rsidRDefault="00000000" w:rsidRPr="00000000" w14:paraId="0000014F">
    <w:pPr>
      <w:ind w:left="2160" w:right="2160" w:firstLine="0"/>
      <w:rPr/>
    </w:pPr>
    <w:r w:rsidDel="00000000" w:rsidR="00000000" w:rsidRPr="00000000">
      <w:rPr>
        <w:rtl w:val="0"/>
      </w:rPr>
    </w:r>
  </w:p>
  <w:p w:rsidR="00000000" w:rsidDel="00000000" w:rsidP="00000000" w:rsidRDefault="00000000" w:rsidRPr="00000000" w14:paraId="00000150">
    <w:pPr>
      <w:ind w:left="2160" w:right="2160" w:firstLine="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51">
    <w:pPr>
      <w:ind w:left="2160" w:right="2160" w:firstLine="0"/>
      <w:rPr/>
    </w:pPr>
    <w:r w:rsidDel="00000000" w:rsidR="00000000" w:rsidRPr="00000000">
      <w:rPr/>
      <w:drawing>
        <wp:anchor allowOverlap="1" behindDoc="1" distB="114300" distT="114300" distL="114300" distR="114300" hidden="0" layoutInCell="1" locked="0" relativeHeight="0" simplePos="0">
          <wp:simplePos x="0" y="0"/>
          <wp:positionH relativeFrom="page">
            <wp:posOffset>209550</wp:posOffset>
          </wp:positionH>
          <wp:positionV relativeFrom="page">
            <wp:posOffset>232692</wp:posOffset>
          </wp:positionV>
          <wp:extent cx="769269" cy="471488"/>
          <wp:effectExtent b="0" l="0" r="0" t="0"/>
          <wp:wrapNone/>
          <wp:docPr id="64" name="image3.png"/>
          <a:graphic>
            <a:graphicData uri="http://schemas.openxmlformats.org/drawingml/2006/picture">
              <pic:pic>
                <pic:nvPicPr>
                  <pic:cNvPr id="0" name="image3.png"/>
                  <pic:cNvPicPr preferRelativeResize="0"/>
                </pic:nvPicPr>
                <pic:blipFill>
                  <a:blip r:embed="rId1"/>
                  <a:srcRect b="13636" l="0" r="0" t="0"/>
                  <a:stretch>
                    <a:fillRect/>
                  </a:stretch>
                </pic:blipFill>
                <pic:spPr>
                  <a:xfrm>
                    <a:off x="0" y="0"/>
                    <a:ext cx="769269" cy="471488"/>
                  </a:xfrm>
                  <a:prstGeom prst="rect"/>
                  <a:ln/>
                </pic:spPr>
              </pic:pic>
            </a:graphicData>
          </a:graphic>
        </wp:anchor>
      </w:drawing>
    </w:r>
    <w:r w:rsidDel="00000000" w:rsidR="00000000" w:rsidRPr="00000000">
      <w:rPr>
        <w:rtl w:val="0"/>
      </w:rPr>
    </w:r>
  </w:p>
  <w:p w:rsidR="00000000" w:rsidDel="00000000" w:rsidP="00000000" w:rsidRDefault="00000000" w:rsidRPr="00000000" w14:paraId="00000152">
    <w:pPr>
      <w:ind w:left="2160" w:right="2160" w:firstLine="0"/>
      <w:rPr/>
    </w:pPr>
    <w:r w:rsidDel="00000000" w:rsidR="00000000" w:rsidRPr="00000000">
      <w:rPr>
        <w:rtl w:val="0"/>
      </w:rPr>
    </w:r>
  </w:p>
  <w:p w:rsidR="00000000" w:rsidDel="00000000" w:rsidP="00000000" w:rsidRDefault="00000000" w:rsidRPr="00000000" w14:paraId="00000153">
    <w:pPr>
      <w:ind w:left="2160" w:right="2160" w:firstLine="0"/>
      <w:rPr/>
    </w:pPr>
    <w:r w:rsidDel="00000000" w:rsidR="00000000" w:rsidRPr="00000000">
      <w:rPr>
        <w:rtl w:val="0"/>
      </w:rPr>
    </w:r>
  </w:p>
  <w:p w:rsidR="00000000" w:rsidDel="00000000" w:rsidP="00000000" w:rsidRDefault="00000000" w:rsidRPr="00000000" w14:paraId="00000154">
    <w:pPr>
      <w:ind w:left="2160" w:right="2160" w:firstLine="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Montserrat" w:cs="Montserrat" w:eastAsia="Montserrat" w:hAnsi="Montserrat"/>
        <w:sz w:val="24"/>
        <w:szCs w:val="24"/>
        <w:lang w:val="en"/>
      </w:rPr>
    </w:rPrDefault>
    <w:pPrDefault>
      <w:pPr>
        <w:spacing w:line="276" w:lineRule="auto"/>
        <w:ind w:left="1440" w:right="144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line="240" w:lineRule="auto"/>
    </w:pPr>
    <w:rPr>
      <w:b w:val="1"/>
      <w:color w:val="31457d"/>
      <w:sz w:val="72"/>
      <w:szCs w:val="72"/>
    </w:rPr>
  </w:style>
  <w:style w:type="paragraph" w:styleId="Heading2">
    <w:name w:val="heading 2"/>
    <w:basedOn w:val="Normal"/>
    <w:next w:val="Normal"/>
    <w:pPr>
      <w:keepNext w:val="1"/>
      <w:keepLines w:val="1"/>
      <w:spacing w:line="240" w:lineRule="auto"/>
    </w:pPr>
    <w:rPr>
      <w:rFonts w:ascii="Montserrat Medium" w:cs="Montserrat Medium" w:eastAsia="Montserrat Medium" w:hAnsi="Montserrat Medium"/>
      <w:color w:val="10b7c5"/>
      <w:sz w:val="60"/>
      <w:szCs w:val="60"/>
    </w:rPr>
  </w:style>
  <w:style w:type="paragraph" w:styleId="Heading3">
    <w:name w:val="heading 3"/>
    <w:basedOn w:val="Normal"/>
    <w:next w:val="Normal"/>
    <w:pPr>
      <w:keepNext w:val="1"/>
      <w:keepLines w:val="1"/>
      <w:spacing w:line="240" w:lineRule="auto"/>
    </w:pPr>
    <w:rPr>
      <w:b w:val="1"/>
      <w:color w:val="93c950"/>
      <w:sz w:val="36"/>
      <w:szCs w:val="36"/>
    </w:rPr>
  </w:style>
  <w:style w:type="paragraph" w:styleId="Heading4">
    <w:name w:val="heading 4"/>
    <w:basedOn w:val="Normal"/>
    <w:next w:val="Normal"/>
    <w:pPr>
      <w:keepNext w:val="1"/>
      <w:keepLines w:val="1"/>
    </w:pPr>
    <w:rPr>
      <w:rFonts w:ascii="Montserrat Medium" w:cs="Montserrat Medium" w:eastAsia="Montserrat Medium" w:hAnsi="Montserrat Medium"/>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line="240" w:lineRule="auto"/>
    </w:pPr>
    <w:rPr>
      <w:b w:val="1"/>
      <w:color w:val="31457d"/>
      <w:sz w:val="72"/>
      <w:szCs w:val="72"/>
    </w:rPr>
  </w:style>
  <w:style w:type="paragraph" w:styleId="Heading2">
    <w:name w:val="heading 2"/>
    <w:basedOn w:val="Normal"/>
    <w:next w:val="Normal"/>
    <w:pPr>
      <w:keepNext w:val="1"/>
      <w:keepLines w:val="1"/>
      <w:spacing w:line="240" w:lineRule="auto"/>
    </w:pPr>
    <w:rPr>
      <w:rFonts w:ascii="Montserrat Medium" w:cs="Montserrat Medium" w:eastAsia="Montserrat Medium" w:hAnsi="Montserrat Medium"/>
      <w:color w:val="10b7c5"/>
      <w:sz w:val="60"/>
      <w:szCs w:val="60"/>
    </w:rPr>
  </w:style>
  <w:style w:type="paragraph" w:styleId="Heading3">
    <w:name w:val="heading 3"/>
    <w:basedOn w:val="Normal"/>
    <w:next w:val="Normal"/>
    <w:pPr>
      <w:keepNext w:val="1"/>
      <w:keepLines w:val="1"/>
      <w:spacing w:line="240" w:lineRule="auto"/>
    </w:pPr>
    <w:rPr>
      <w:b w:val="1"/>
      <w:color w:val="93c950"/>
      <w:sz w:val="36"/>
      <w:szCs w:val="36"/>
    </w:rPr>
  </w:style>
  <w:style w:type="paragraph" w:styleId="Heading4">
    <w:name w:val="heading 4"/>
    <w:basedOn w:val="Normal"/>
    <w:next w:val="Normal"/>
    <w:pPr>
      <w:keepNext w:val="1"/>
      <w:keepLines w:val="1"/>
    </w:pPr>
    <w:rPr>
      <w:rFonts w:ascii="Montserrat Medium" w:cs="Montserrat Medium" w:eastAsia="Montserrat Medium" w:hAnsi="Montserrat Medium"/>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paragraph" w:styleId="Heading1">
    <w:name w:val="heading 1"/>
    <w:basedOn w:val="Normal"/>
    <w:next w:val="Normal"/>
    <w:pPr>
      <w:keepNext w:val="1"/>
      <w:keepLines w:val="1"/>
      <w:spacing w:line="240" w:lineRule="auto"/>
      <w:outlineLvl w:val="0"/>
    </w:pPr>
    <w:rPr>
      <w:b w:val="1"/>
      <w:color w:val="31457d"/>
      <w:sz w:val="72"/>
      <w:szCs w:val="72"/>
    </w:rPr>
  </w:style>
  <w:style w:type="paragraph" w:styleId="Heading2">
    <w:name w:val="heading 2"/>
    <w:basedOn w:val="Normal"/>
    <w:next w:val="Normal"/>
    <w:pPr>
      <w:keepNext w:val="1"/>
      <w:keepLines w:val="1"/>
      <w:spacing w:line="240" w:lineRule="auto"/>
      <w:outlineLvl w:val="1"/>
    </w:pPr>
    <w:rPr>
      <w:rFonts w:ascii="Montserrat Medium" w:cs="Montserrat Medium" w:eastAsia="Montserrat Medium" w:hAnsi="Montserrat Medium"/>
      <w:color w:val="10b7c5"/>
      <w:sz w:val="60"/>
      <w:szCs w:val="60"/>
    </w:rPr>
  </w:style>
  <w:style w:type="paragraph" w:styleId="Heading3">
    <w:name w:val="heading 3"/>
    <w:basedOn w:val="Normal"/>
    <w:next w:val="Normal"/>
    <w:pPr>
      <w:keepNext w:val="1"/>
      <w:keepLines w:val="1"/>
      <w:spacing w:line="240" w:lineRule="auto"/>
      <w:outlineLvl w:val="2"/>
    </w:pPr>
    <w:rPr>
      <w:b w:val="1"/>
      <w:color w:val="93c950"/>
      <w:sz w:val="36"/>
      <w:szCs w:val="36"/>
    </w:rPr>
  </w:style>
  <w:style w:type="paragraph" w:styleId="Heading4">
    <w:name w:val="heading 4"/>
    <w:basedOn w:val="Normal"/>
    <w:next w:val="Normal"/>
    <w:pPr>
      <w:keepNext w:val="1"/>
      <w:keepLines w:val="1"/>
      <w:outlineLvl w:val="3"/>
    </w:pPr>
    <w:rPr>
      <w:rFonts w:ascii="Montserrat Medium" w:cs="Montserrat Medium" w:eastAsia="Montserrat Medium" w:hAnsi="Montserrat Medium"/>
    </w:rPr>
  </w:style>
  <w:style w:type="paragraph" w:styleId="Heading5">
    <w:name w:val="heading 5"/>
    <w:basedOn w:val="Normal"/>
    <w:next w:val="Normal"/>
    <w:pPr>
      <w:keepNext w:val="1"/>
      <w:keepLines w:val="1"/>
      <w:spacing w:after="80" w:before="240"/>
      <w:outlineLvl w:val="4"/>
    </w:pPr>
    <w:rPr>
      <w:color w:val="666666"/>
      <w:sz w:val="22"/>
      <w:szCs w:val="22"/>
    </w:rPr>
  </w:style>
  <w:style w:type="paragraph" w:styleId="Heading6">
    <w:name w:val="heading 6"/>
    <w:basedOn w:val="Normal"/>
    <w:next w:val="Normal"/>
    <w:pPr>
      <w:keepNext w:val="1"/>
      <w:keepLines w:val="1"/>
      <w:spacing w:after="80" w:before="240"/>
      <w:outlineLvl w:val="5"/>
    </w:pPr>
    <w:rPr>
      <w:i w:val="1"/>
      <w:color w:val="666666"/>
      <w:sz w:val="22"/>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60"/>
    </w:pPr>
    <w:rPr>
      <w:sz w:val="52"/>
      <w:szCs w:val="52"/>
    </w:rPr>
  </w:style>
  <w:style w:type="paragraph" w:styleId="Subtitle">
    <w:name w:val="Subtitle"/>
    <w:basedOn w:val="Normal"/>
    <w:next w:val="Normal"/>
    <w:pPr>
      <w:keepNext w:val="1"/>
      <w:keepLines w:val="1"/>
      <w:spacing w:after="320"/>
    </w:pPr>
    <w:rPr>
      <w:rFonts w:ascii="Arial" w:cs="Arial" w:eastAsia="Arial" w:hAnsi="Arial"/>
      <w:color w:val="666666"/>
      <w:sz w:val="30"/>
      <w:szCs w:val="30"/>
    </w:rPr>
  </w:style>
  <w:style w:type="table" w:styleId="a" w:customStyle="1">
    <w:basedOn w:val="TableNormal"/>
    <w:tblPr>
      <w:tblStyleRowBandSize w:val="1"/>
      <w:tblStyleColBandSize w:val="1"/>
      <w:tblInd w:w="0.0" w:type="dxa"/>
      <w:tblCellMar>
        <w:top w:w="100.0" w:type="dxa"/>
        <w:left w:w="100.0" w:type="dxa"/>
        <w:bottom w:w="100.0" w:type="dxa"/>
        <w:right w:w="100.0" w:type="dxa"/>
      </w:tblCellMar>
    </w:tblPr>
  </w:style>
  <w:style w:type="table" w:styleId="a0" w:customStyle="1">
    <w:basedOn w:val="TableNormal"/>
    <w:tblPr>
      <w:tblStyleRowBandSize w:val="1"/>
      <w:tblStyleColBandSize w:val="1"/>
      <w:tblInd w:w="0.0" w:type="dxa"/>
      <w:tblCellMar>
        <w:top w:w="100.0" w:type="dxa"/>
        <w:left w:w="100.0" w:type="dxa"/>
        <w:bottom w:w="100.0" w:type="dxa"/>
        <w:right w:w="100.0" w:type="dxa"/>
      </w:tblCellMar>
    </w:tblPr>
  </w:style>
  <w:style w:type="table" w:styleId="a1" w:customStyle="1">
    <w:basedOn w:val="TableNormal"/>
    <w:tblPr>
      <w:tblStyleRowBandSize w:val="1"/>
      <w:tblStyleColBandSize w:val="1"/>
      <w:tblInd w:w="0.0" w:type="dxa"/>
      <w:tblCellMar>
        <w:top w:w="100.0" w:type="dxa"/>
        <w:left w:w="100.0" w:type="dxa"/>
        <w:bottom w:w="100.0" w:type="dxa"/>
        <w:right w:w="100.0" w:type="dxa"/>
      </w:tblCellMar>
    </w:tblPr>
  </w:style>
  <w:style w:type="table" w:styleId="a2" w:customStyle="1">
    <w:basedOn w:val="TableNormal"/>
    <w:tblPr>
      <w:tblStyleRowBandSize w:val="1"/>
      <w:tblStyleColBandSize w:val="1"/>
      <w:tblInd w:w="0.0" w:type="dxa"/>
      <w:tblCellMar>
        <w:top w:w="100.0" w:type="dxa"/>
        <w:left w:w="100.0" w:type="dxa"/>
        <w:bottom w:w="100.0" w:type="dxa"/>
        <w:right w:w="100.0" w:type="dxa"/>
      </w:tblCellMar>
    </w:tblPr>
  </w:style>
  <w:style w:type="table" w:styleId="a3" w:customStyle="1">
    <w:basedOn w:val="TableNormal"/>
    <w:tblPr>
      <w:tblStyleRowBandSize w:val="1"/>
      <w:tblStyleColBandSize w:val="1"/>
      <w:tblInd w:w="0.0" w:type="dxa"/>
      <w:tblCellMar>
        <w:top w:w="100.0" w:type="dxa"/>
        <w:left w:w="100.0" w:type="dxa"/>
        <w:bottom w:w="100.0" w:type="dxa"/>
        <w:right w:w="100.0" w:type="dxa"/>
      </w:tblCellMar>
    </w:tblPr>
  </w:style>
  <w:style w:type="table" w:styleId="a4" w:customStyle="1">
    <w:basedOn w:val="TableNormal"/>
    <w:tblPr>
      <w:tblStyleRowBandSize w:val="1"/>
      <w:tblStyleColBandSize w:val="1"/>
      <w:tblInd w:w="0.0" w:type="dxa"/>
      <w:tblCellMar>
        <w:top w:w="100.0" w:type="dxa"/>
        <w:left w:w="100.0" w:type="dxa"/>
        <w:bottom w:w="100.0" w:type="dxa"/>
        <w:right w:w="100.0" w:type="dxa"/>
      </w:tblCellMar>
    </w:tblPr>
  </w:style>
  <w:style w:type="table" w:styleId="a5" w:customStyle="1">
    <w:basedOn w:val="TableNormal"/>
    <w:tblPr>
      <w:tblStyleRowBandSize w:val="1"/>
      <w:tblStyleColBandSize w:val="1"/>
      <w:tblInd w:w="0.0" w:type="dxa"/>
      <w:tblCellMar>
        <w:top w:w="100.0" w:type="dxa"/>
        <w:left w:w="100.0" w:type="dxa"/>
        <w:bottom w:w="100.0" w:type="dxa"/>
        <w:right w:w="100.0" w:type="dxa"/>
      </w:tblCellMar>
    </w:tblPr>
  </w:style>
  <w:style w:type="table" w:styleId="a6" w:customStyle="1">
    <w:basedOn w:val="TableNormal"/>
    <w:tblPr>
      <w:tblStyleRowBandSize w:val="1"/>
      <w:tblStyleColBandSize w:val="1"/>
      <w:tblInd w:w="0.0" w:type="dxa"/>
      <w:tblCellMar>
        <w:top w:w="100.0" w:type="dxa"/>
        <w:left w:w="100.0" w:type="dxa"/>
        <w:bottom w:w="100.0" w:type="dxa"/>
        <w:right w:w="100.0" w:type="dxa"/>
      </w:tblCellMar>
    </w:tblPr>
  </w:style>
  <w:style w:type="table" w:styleId="a7" w:customStyle="1">
    <w:basedOn w:val="TableNormal"/>
    <w:tblPr>
      <w:tblStyleRowBandSize w:val="1"/>
      <w:tblStyleColBandSize w:val="1"/>
      <w:tblInd w:w="0.0" w:type="dxa"/>
      <w:tblCellMar>
        <w:top w:w="100.0" w:type="dxa"/>
        <w:left w:w="100.0" w:type="dxa"/>
        <w:bottom w:w="100.0" w:type="dxa"/>
        <w:right w:w="100.0" w:type="dxa"/>
      </w:tblCellMar>
    </w:tblPr>
  </w:style>
  <w:style w:type="table" w:styleId="a8" w:customStyle="1">
    <w:basedOn w:val="TableNormal"/>
    <w:tblPr>
      <w:tblStyleRowBandSize w:val="1"/>
      <w:tblStyleColBandSize w:val="1"/>
      <w:tblInd w:w="0.0" w:type="dxa"/>
      <w:tblCellMar>
        <w:top w:w="100.0" w:type="dxa"/>
        <w:left w:w="100.0" w:type="dxa"/>
        <w:bottom w:w="100.0" w:type="dxa"/>
        <w:right w:w="100.0" w:type="dxa"/>
      </w:tblCellMar>
    </w:tblPr>
  </w:style>
  <w:style w:type="table" w:styleId="a9" w:customStyle="1">
    <w:basedOn w:val="TableNormal"/>
    <w:tblPr>
      <w:tblStyleRowBandSize w:val="1"/>
      <w:tblStyleColBandSize w:val="1"/>
      <w:tblInd w:w="0.0" w:type="dxa"/>
      <w:tblCellMar>
        <w:top w:w="100.0" w:type="dxa"/>
        <w:left w:w="100.0" w:type="dxa"/>
        <w:bottom w:w="100.0" w:type="dxa"/>
        <w:right w:w="100.0" w:type="dxa"/>
      </w:tblCellMar>
    </w:tblPr>
  </w:style>
  <w:style w:type="table" w:styleId="aa" w:customStyle="1">
    <w:basedOn w:val="TableNormal"/>
    <w:tblPr>
      <w:tblStyleRowBandSize w:val="1"/>
      <w:tblStyleColBandSize w:val="1"/>
      <w:tblInd w:w="0.0" w:type="dxa"/>
      <w:tblCellMar>
        <w:top w:w="100.0" w:type="dxa"/>
        <w:left w:w="100.0" w:type="dxa"/>
        <w:bottom w:w="100.0" w:type="dxa"/>
        <w:right w:w="100.0" w:type="dxa"/>
      </w:tblCellMar>
    </w:tblPr>
  </w:style>
  <w:style w:type="table" w:styleId="ab" w:customStyle="1">
    <w:basedOn w:val="TableNormal"/>
    <w:tblPr>
      <w:tblStyleRowBandSize w:val="1"/>
      <w:tblStyleColBandSize w:val="1"/>
      <w:tblInd w:w="0.0" w:type="dxa"/>
      <w:tblCellMar>
        <w:top w:w="100.0" w:type="dxa"/>
        <w:left w:w="100.0" w:type="dxa"/>
        <w:bottom w:w="100.0" w:type="dxa"/>
        <w:right w:w="100.0" w:type="dxa"/>
      </w:tblCellMar>
    </w:tblPr>
  </w:style>
  <w:style w:type="table" w:styleId="ac" w:customStyle="1">
    <w:basedOn w:val="TableNormal"/>
    <w:tblPr>
      <w:tblStyleRowBandSize w:val="1"/>
      <w:tblStyleColBandSize w:val="1"/>
      <w:tblInd w:w="0.0" w:type="dxa"/>
      <w:tblCellMar>
        <w:top w:w="100.0" w:type="dxa"/>
        <w:left w:w="100.0" w:type="dxa"/>
        <w:bottom w:w="100.0" w:type="dxa"/>
        <w:right w:w="100.0" w:type="dxa"/>
      </w:tblCellMar>
    </w:tblPr>
  </w:style>
  <w:style w:type="table" w:styleId="ad" w:customStyle="1">
    <w:basedOn w:val="TableNormal"/>
    <w:tblPr>
      <w:tblStyleRowBandSize w:val="1"/>
      <w:tblStyleColBandSize w:val="1"/>
      <w:tblInd w:w="0.0" w:type="dxa"/>
      <w:tblCellMar>
        <w:top w:w="100.0" w:type="dxa"/>
        <w:left w:w="100.0" w:type="dxa"/>
        <w:bottom w:w="100.0" w:type="dxa"/>
        <w:right w:w="100.0" w:type="dxa"/>
      </w:tblCellMar>
    </w:tblPr>
  </w:style>
  <w:style w:type="table" w:styleId="ae" w:customStyle="1">
    <w:basedOn w:val="TableNormal"/>
    <w:tblPr>
      <w:tblStyleRowBandSize w:val="1"/>
      <w:tblStyleColBandSize w:val="1"/>
      <w:tblInd w:w="0.0" w:type="dxa"/>
      <w:tblCellMar>
        <w:top w:w="100.0" w:type="dxa"/>
        <w:left w:w="100.0" w:type="dxa"/>
        <w:bottom w:w="100.0" w:type="dxa"/>
        <w:right w:w="100.0" w:type="dxa"/>
      </w:tblCellMar>
    </w:tblPr>
  </w:style>
  <w:style w:type="table" w:styleId="af" w:customStyle="1">
    <w:basedOn w:val="TableNormal"/>
    <w:tblPr>
      <w:tblStyleRowBandSize w:val="1"/>
      <w:tblStyleColBandSize w:val="1"/>
      <w:tblInd w:w="0.0" w:type="dxa"/>
      <w:tblCellMar>
        <w:top w:w="100.0" w:type="dxa"/>
        <w:left w:w="100.0" w:type="dxa"/>
        <w:bottom w:w="100.0" w:type="dxa"/>
        <w:right w:w="100.0" w:type="dxa"/>
      </w:tblCellMar>
    </w:tblPr>
  </w:style>
  <w:style w:type="table" w:styleId="af0" w:customStyle="1">
    <w:basedOn w:val="TableNormal"/>
    <w:tblPr>
      <w:tblStyleRowBandSize w:val="1"/>
      <w:tblStyleColBandSize w:val="1"/>
      <w:tblInd w:w="0.0" w:type="dxa"/>
      <w:tblCellMar>
        <w:top w:w="100.0" w:type="dxa"/>
        <w:left w:w="100.0" w:type="dxa"/>
        <w:bottom w:w="100.0" w:type="dxa"/>
        <w:right w:w="100.0" w:type="dxa"/>
      </w:tblCellMar>
    </w:tblPr>
  </w:style>
  <w:style w:type="table" w:styleId="af1" w:customStyle="1">
    <w:basedOn w:val="TableNormal"/>
    <w:tblPr>
      <w:tblStyleRowBandSize w:val="1"/>
      <w:tblStyleColBandSize w:val="1"/>
      <w:tblInd w:w="0.0" w:type="dxa"/>
      <w:tblCellMar>
        <w:top w:w="100.0" w:type="dxa"/>
        <w:left w:w="100.0" w:type="dxa"/>
        <w:bottom w:w="100.0" w:type="dxa"/>
        <w:right w:w="100.0" w:type="dxa"/>
      </w:tblCellMar>
    </w:tblPr>
  </w:style>
  <w:style w:type="paragraph" w:styleId="BalloonText">
    <w:name w:val="Balloon Text"/>
    <w:basedOn w:val="Normal"/>
    <w:link w:val="BalloonTextChar"/>
    <w:uiPriority w:val="99"/>
    <w:semiHidden w:val="1"/>
    <w:unhideWhenUsed w:val="1"/>
    <w:rsid w:val="00AA1FF9"/>
    <w:pPr>
      <w:spacing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AA1FF9"/>
    <w:rPr>
      <w:rFonts w:ascii="Tahoma" w:cs="Tahoma" w:hAnsi="Tahoma"/>
      <w:sz w:val="16"/>
      <w:szCs w:val="16"/>
    </w:rPr>
  </w:style>
  <w:style w:type="paragraph" w:styleId="NormalWeb">
    <w:name w:val="Normal (Web)"/>
    <w:basedOn w:val="Normal"/>
    <w:uiPriority w:val="99"/>
    <w:semiHidden w:val="1"/>
    <w:unhideWhenUsed w:val="1"/>
    <w:rsid w:val="00AA1FF9"/>
    <w:pPr>
      <w:spacing w:after="100" w:afterAutospacing="1" w:before="100" w:beforeAutospacing="1" w:line="240" w:lineRule="auto"/>
      <w:ind w:left="0" w:right="0"/>
    </w:pPr>
    <w:rPr>
      <w:rFonts w:ascii="Times New Roman" w:cs="Times New Roman" w:eastAsia="Times New Roman" w:hAnsi="Times New Roman"/>
      <w:lang w:val="en-IN"/>
    </w:rPr>
  </w:style>
  <w:style w:type="character" w:styleId="apple-tab-span" w:customStyle="1">
    <w:name w:val="apple-tab-span"/>
    <w:basedOn w:val="DefaultParagraphFont"/>
    <w:rsid w:val="00AA1FF9"/>
  </w:style>
  <w:style w:type="paragraph" w:styleId="Subtitle">
    <w:name w:val="Subtitle"/>
    <w:basedOn w:val="Normal"/>
    <w:next w:val="Normal"/>
    <w:pPr>
      <w:keepNext w:val="1"/>
      <w:keepLines w:val="1"/>
      <w:spacing w:after="320" w:lineRule="auto"/>
    </w:pPr>
    <w:rPr>
      <w:rFonts w:ascii="Arial" w:cs="Arial" w:eastAsia="Arial" w:hAnsi="Arial"/>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rFonts w:ascii="Arial" w:cs="Arial" w:eastAsia="Arial" w:hAnsi="Arial"/>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givingtuesday.org/logos/" TargetMode="External"/><Relationship Id="rId22" Type="http://schemas.openxmlformats.org/officeDocument/2006/relationships/image" Target="media/image16.png"/><Relationship Id="rId21" Type="http://schemas.openxmlformats.org/officeDocument/2006/relationships/image" Target="media/image1.png"/><Relationship Id="rId24" Type="http://schemas.openxmlformats.org/officeDocument/2006/relationships/image" Target="media/image15.png"/><Relationship Id="rId23" Type="http://schemas.openxmlformats.org/officeDocument/2006/relationships/image" Target="media/image1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26" Type="http://schemas.openxmlformats.org/officeDocument/2006/relationships/hyperlink" Target="https://docs.google.com/document/d/1u5-JG_xaobkMzXCUtxAuNXn5lrohN0PhfCuB6_-V_LA/edit?usp=sharing" TargetMode="External"/><Relationship Id="rId25" Type="http://schemas.openxmlformats.org/officeDocument/2006/relationships/image" Target="media/image14.png"/><Relationship Id="rId28" Type="http://schemas.openxmlformats.org/officeDocument/2006/relationships/hyperlink" Target="https://www.givingtuesday.org/united-states/givingtuesday-for-nonprofits/" TargetMode="External"/><Relationship Id="rId27" Type="http://schemas.openxmlformats.org/officeDocument/2006/relationships/hyperlink" Target="https://docs.google.com/document/d/1q3-N699-yezFX79LGzorrIgsMvC9dBtI/edit#"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www.facebook.com/groups/GivingTuesdayNonprofitLearningLab" TargetMode="External"/><Relationship Id="rId7" Type="http://schemas.openxmlformats.org/officeDocument/2006/relationships/image" Target="media/image3.png"/><Relationship Id="rId8" Type="http://schemas.openxmlformats.org/officeDocument/2006/relationships/image" Target="media/image13.png"/><Relationship Id="rId30" Type="http://schemas.openxmlformats.org/officeDocument/2006/relationships/hyperlink" Target="mailto:info@givingtuesdayindia.org" TargetMode="External"/><Relationship Id="rId11" Type="http://schemas.openxmlformats.org/officeDocument/2006/relationships/hyperlink" Target="http://www.givingtuesdayindia.org" TargetMode="External"/><Relationship Id="rId10" Type="http://schemas.openxmlformats.org/officeDocument/2006/relationships/image" Target="media/image2.png"/><Relationship Id="rId13" Type="http://schemas.openxmlformats.org/officeDocument/2006/relationships/image" Target="media/image5.jpg"/><Relationship Id="rId12" Type="http://schemas.openxmlformats.org/officeDocument/2006/relationships/hyperlink" Target="https://www.facebook.com/GivingTuesdayIndia" TargetMode="External"/><Relationship Id="rId15" Type="http://schemas.openxmlformats.org/officeDocument/2006/relationships/image" Target="media/image6.jpg"/><Relationship Id="rId14" Type="http://schemas.openxmlformats.org/officeDocument/2006/relationships/image" Target="media/image7.jpg"/><Relationship Id="rId17" Type="http://schemas.openxmlformats.org/officeDocument/2006/relationships/header" Target="header1.xml"/><Relationship Id="rId16" Type="http://schemas.openxmlformats.org/officeDocument/2006/relationships/header" Target="header2.xml"/><Relationship Id="rId19" Type="http://schemas.openxmlformats.org/officeDocument/2006/relationships/footer" Target="footer1.xml"/><Relationship Id="rId1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MontserratMedium-regular.ttf"/><Relationship Id="rId6" Type="http://schemas.openxmlformats.org/officeDocument/2006/relationships/font" Target="fonts/MontserratMedium-bold.ttf"/><Relationship Id="rId7" Type="http://schemas.openxmlformats.org/officeDocument/2006/relationships/font" Target="fonts/MontserratMedium-italic.ttf"/><Relationship Id="rId8" Type="http://schemas.openxmlformats.org/officeDocument/2006/relationships/font" Target="fonts/MontserratMedium-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8.jpg"/></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n9dLrlX08/C1oxtsu5XMvhUn6Q==">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2022-07-24T12:00:00Z</dcterms:created>
</cp:coreProperties>
</file>